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D4" w:rsidRDefault="00146485" w:rsidP="007132D4">
      <w:pPr>
        <w:widowControl w:val="0"/>
        <w:autoSpaceDE w:val="0"/>
        <w:autoSpaceDN w:val="0"/>
        <w:adjustRightInd w:val="0"/>
      </w:pPr>
      <w:r>
        <w:br w:type="page"/>
      </w:r>
      <w:r w:rsidR="007132D4">
        <w:rPr>
          <w:b/>
          <w:bCs/>
        </w:rPr>
        <w:lastRenderedPageBreak/>
        <w:t xml:space="preserve">Section 611.TABLE A  </w:t>
      </w:r>
      <w:r>
        <w:rPr>
          <w:b/>
          <w:bCs/>
        </w:rPr>
        <w:t xml:space="preserve"> </w:t>
      </w:r>
      <w:r w:rsidR="007132D4">
        <w:rPr>
          <w:b/>
          <w:bCs/>
        </w:rPr>
        <w:t>Total Coliform Monitoring Frequency</w:t>
      </w:r>
      <w:r w:rsidR="007132D4">
        <w:t xml:space="preserve"> </w:t>
      </w:r>
      <w:r w:rsidR="00F02EAF" w:rsidRPr="00F02EAF">
        <w:rPr>
          <w:b/>
        </w:rPr>
        <w:t>(Repealed)</w:t>
      </w:r>
    </w:p>
    <w:p w:rsidR="004026B2" w:rsidRDefault="004026B2" w:rsidP="007132D4">
      <w:pPr>
        <w:widowControl w:val="0"/>
        <w:autoSpaceDE w:val="0"/>
        <w:autoSpaceDN w:val="0"/>
        <w:adjustRightInd w:val="0"/>
      </w:pPr>
    </w:p>
    <w:p w:rsidR="00A40789" w:rsidRDefault="00A40789" w:rsidP="00A40789">
      <w:pPr>
        <w:pStyle w:val="JCARSourceNote"/>
        <w:ind w:left="720"/>
      </w:pPr>
      <w:r>
        <w:t xml:space="preserve">(Source:  Repealed at 44 Ill. Reg. </w:t>
      </w:r>
      <w:r w:rsidR="009D0110">
        <w:t>6996</w:t>
      </w:r>
      <w:r>
        <w:t xml:space="preserve">, effective </w:t>
      </w:r>
      <w:bookmarkStart w:id="0" w:name="_GoBack"/>
      <w:r w:rsidR="009D0110">
        <w:t>April 17, 2020</w:t>
      </w:r>
      <w:bookmarkEnd w:id="0"/>
      <w:r>
        <w:t>)</w:t>
      </w:r>
    </w:p>
    <w:sectPr w:rsidR="00A40789" w:rsidSect="00713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2D4"/>
    <w:rsid w:val="000166C0"/>
    <w:rsid w:val="00133891"/>
    <w:rsid w:val="00146485"/>
    <w:rsid w:val="002A378F"/>
    <w:rsid w:val="003347E2"/>
    <w:rsid w:val="003D3BD0"/>
    <w:rsid w:val="004026B2"/>
    <w:rsid w:val="005511AF"/>
    <w:rsid w:val="005C3366"/>
    <w:rsid w:val="00660C36"/>
    <w:rsid w:val="007132D4"/>
    <w:rsid w:val="007C5ED1"/>
    <w:rsid w:val="008854C5"/>
    <w:rsid w:val="008D23D7"/>
    <w:rsid w:val="00996225"/>
    <w:rsid w:val="009D0110"/>
    <w:rsid w:val="00A27E77"/>
    <w:rsid w:val="00A40789"/>
    <w:rsid w:val="00C72C37"/>
    <w:rsid w:val="00CF00A6"/>
    <w:rsid w:val="00DF134A"/>
    <w:rsid w:val="00EC3D40"/>
    <w:rsid w:val="00F02EAF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68E8AA-6DDD-4AE0-BECC-8DB0C438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648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0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cp:lastPrinted>2003-05-19T20:03:00Z</cp:lastPrinted>
  <dcterms:created xsi:type="dcterms:W3CDTF">2020-04-27T20:22:00Z</dcterms:created>
  <dcterms:modified xsi:type="dcterms:W3CDTF">2020-04-27T22:04:00Z</dcterms:modified>
</cp:coreProperties>
</file>