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3DC" w:rsidRDefault="007E03DC" w:rsidP="007E03DC">
      <w:pPr>
        <w:widowControl w:val="0"/>
        <w:autoSpaceDE w:val="0"/>
        <w:autoSpaceDN w:val="0"/>
        <w:adjustRightInd w:val="0"/>
      </w:pPr>
    </w:p>
    <w:p w:rsidR="007E03DC" w:rsidRDefault="007E03DC" w:rsidP="007E03DC">
      <w:pPr>
        <w:widowControl w:val="0"/>
        <w:autoSpaceDE w:val="0"/>
        <w:autoSpaceDN w:val="0"/>
        <w:adjustRightInd w:val="0"/>
      </w:pPr>
      <w:r>
        <w:rPr>
          <w:b/>
          <w:bCs/>
        </w:rPr>
        <w:t>Section 661.307  Indemnity</w:t>
      </w:r>
      <w:r>
        <w:t xml:space="preserve"> </w:t>
      </w:r>
    </w:p>
    <w:p w:rsidR="007E03DC" w:rsidRDefault="007E03DC" w:rsidP="007E03DC">
      <w:pPr>
        <w:widowControl w:val="0"/>
        <w:autoSpaceDE w:val="0"/>
        <w:autoSpaceDN w:val="0"/>
        <w:adjustRightInd w:val="0"/>
      </w:pPr>
    </w:p>
    <w:p w:rsidR="007E03DC" w:rsidRDefault="007E03DC" w:rsidP="007E03DC">
      <w:pPr>
        <w:widowControl w:val="0"/>
        <w:autoSpaceDE w:val="0"/>
        <w:autoSpaceDN w:val="0"/>
        <w:adjustRightInd w:val="0"/>
      </w:pPr>
      <w:r>
        <w:t xml:space="preserve">The grantee shall assume the entire risk, responsibility and liability for any and all loss or damage to property owned by the grantee, the Agency or third persons, and any injury to or death of any persons (including employees of the grantee) caused by, arising out of, or </w:t>
      </w:r>
      <w:r w:rsidR="00C741EC">
        <w:t>occurring</w:t>
      </w:r>
      <w:r>
        <w:t xml:space="preserve"> in connection with the execution of any work, contract or subcontract arising out of this grant, and the grantee shall indemnify, </w:t>
      </w:r>
      <w:r w:rsidR="002B2A44">
        <w:t>hold</w:t>
      </w:r>
      <w:r>
        <w:t xml:space="preserve"> harmless and defend the State of Illinois and the Agency from all claims for any loss, damage, injury or death whether caused by the negligence of the State of Illinois, the Agency, their agents or employees or otherwise consistent with the provisions of </w:t>
      </w:r>
      <w:r w:rsidR="002B2A44">
        <w:t>the Construction Contra</w:t>
      </w:r>
      <w:r w:rsidR="00C741EC">
        <w:t>c</w:t>
      </w:r>
      <w:r w:rsidR="002B2A44">
        <w:t xml:space="preserve">t Indemnification for Negligence Act </w:t>
      </w:r>
      <w:r w:rsidR="00C741EC">
        <w:t>[</w:t>
      </w:r>
      <w:r w:rsidR="002B2A44">
        <w:t>7</w:t>
      </w:r>
      <w:r w:rsidR="00C741EC">
        <w:t>40</w:t>
      </w:r>
      <w:r w:rsidR="002B2A44">
        <w:t xml:space="preserve"> ILCS 35</w:t>
      </w:r>
      <w:r w:rsidR="00C741EC">
        <w:t>]</w:t>
      </w:r>
      <w:r w:rsidR="00B26D75">
        <w:t xml:space="preserve">. </w:t>
      </w:r>
      <w:r>
        <w:t xml:space="preserve">The grantee shall </w:t>
      </w:r>
      <w:r w:rsidR="002B2A44">
        <w:t>require</w:t>
      </w:r>
      <w:r>
        <w:t xml:space="preserve"> that any and all contractors or subcontractors engaged by the grantee shall agree in writing that they shall look solely to the grantee for performance of </w:t>
      </w:r>
      <w:r w:rsidR="00C741EC">
        <w:t>the</w:t>
      </w:r>
      <w:r>
        <w:t xml:space="preserve"> contract or satisfaction of any and all claims arising </w:t>
      </w:r>
      <w:r w:rsidR="00C741EC">
        <w:t>under the contract</w:t>
      </w:r>
      <w:r>
        <w:t xml:space="preserve">. </w:t>
      </w:r>
    </w:p>
    <w:p w:rsidR="002B2A44" w:rsidRDefault="002B2A44" w:rsidP="007E03DC">
      <w:pPr>
        <w:widowControl w:val="0"/>
        <w:autoSpaceDE w:val="0"/>
        <w:autoSpaceDN w:val="0"/>
        <w:adjustRightInd w:val="0"/>
      </w:pPr>
    </w:p>
    <w:p w:rsidR="002B2A44" w:rsidRDefault="002B2A44" w:rsidP="00EC043A">
      <w:pPr>
        <w:widowControl w:val="0"/>
        <w:autoSpaceDE w:val="0"/>
        <w:autoSpaceDN w:val="0"/>
        <w:adjustRightInd w:val="0"/>
        <w:ind w:firstLine="720"/>
      </w:pPr>
      <w:r>
        <w:t xml:space="preserve">(Source:  Amended at 41 Ill. Reg. </w:t>
      </w:r>
      <w:r w:rsidR="00607CB9">
        <w:t>13243</w:t>
      </w:r>
      <w:r>
        <w:t xml:space="preserve">, effective </w:t>
      </w:r>
      <w:bookmarkStart w:id="0" w:name="_GoBack"/>
      <w:r w:rsidR="00607CB9">
        <w:t>October 20, 2017</w:t>
      </w:r>
      <w:bookmarkEnd w:id="0"/>
      <w:r>
        <w:t>)</w:t>
      </w:r>
    </w:p>
    <w:sectPr w:rsidR="002B2A44" w:rsidSect="007E03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03DC"/>
    <w:rsid w:val="002B2A44"/>
    <w:rsid w:val="005C3366"/>
    <w:rsid w:val="00607CB9"/>
    <w:rsid w:val="007110FB"/>
    <w:rsid w:val="0072297B"/>
    <w:rsid w:val="007965F0"/>
    <w:rsid w:val="007E03DC"/>
    <w:rsid w:val="00B26D75"/>
    <w:rsid w:val="00C741EC"/>
    <w:rsid w:val="00EC043A"/>
    <w:rsid w:val="00F5557C"/>
    <w:rsid w:val="00F6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6C7285C-206B-4091-A4F7-A9E352C2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Lane, Arlene L.</cp:lastModifiedBy>
  <cp:revision>3</cp:revision>
  <dcterms:created xsi:type="dcterms:W3CDTF">2017-10-18T20:31:00Z</dcterms:created>
  <dcterms:modified xsi:type="dcterms:W3CDTF">2017-10-25T20:04:00Z</dcterms:modified>
</cp:coreProperties>
</file>