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C8" w:rsidRDefault="00F813C8" w:rsidP="00F813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3C8" w:rsidRDefault="00F813C8" w:rsidP="00F813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703.101  Purpose</w:t>
      </w:r>
      <w:proofErr w:type="gramEnd"/>
      <w:r>
        <w:t xml:space="preserve"> </w:t>
      </w:r>
    </w:p>
    <w:p w:rsidR="00F813C8" w:rsidRDefault="00F813C8" w:rsidP="00F813C8">
      <w:pPr>
        <w:widowControl w:val="0"/>
        <w:autoSpaceDE w:val="0"/>
        <w:autoSpaceDN w:val="0"/>
        <w:adjustRightInd w:val="0"/>
      </w:pPr>
    </w:p>
    <w:p w:rsidR="00F813C8" w:rsidRDefault="00F813C8" w:rsidP="00F813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purpose of this Part is to provide for the issuance of RCRA permits to satisfy the permit requirement of Section 21(f) of the Environmental Protection Act</w:t>
      </w:r>
      <w:r w:rsidR="00525DEE">
        <w:t xml:space="preserve"> [</w:t>
      </w:r>
      <w:r w:rsidR="00B67C74">
        <w:t>415</w:t>
      </w:r>
      <w:r w:rsidR="00525DEE">
        <w:t xml:space="preserve"> ILCS 5/21(f)];</w:t>
      </w:r>
      <w:r>
        <w:t xml:space="preserve"> </w:t>
      </w:r>
    </w:p>
    <w:p w:rsidR="006920DA" w:rsidRDefault="006920DA" w:rsidP="00F813C8">
      <w:pPr>
        <w:widowControl w:val="0"/>
        <w:autoSpaceDE w:val="0"/>
        <w:autoSpaceDN w:val="0"/>
        <w:adjustRightInd w:val="0"/>
        <w:ind w:left="1440" w:hanging="720"/>
      </w:pPr>
    </w:p>
    <w:p w:rsidR="00F813C8" w:rsidRDefault="00F813C8" w:rsidP="00F813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Part is adopted in order to obtain final authorization from the United States Environmental Protection Agency (USEPA</w:t>
      </w:r>
      <w:r w:rsidR="006554B7">
        <w:t>)</w:t>
      </w:r>
      <w:r>
        <w:t xml:space="preserve"> for the State of Illinois to participate in permit issuance pursuant to the federal Resource Conservation and Recovery Act (RCRA) (42 </w:t>
      </w:r>
      <w:r w:rsidR="00B67C74">
        <w:t>USC</w:t>
      </w:r>
      <w:r>
        <w:t xml:space="preserve"> 6901). </w:t>
      </w:r>
    </w:p>
    <w:p w:rsidR="00CF475B" w:rsidRDefault="00CF475B">
      <w:pPr>
        <w:pStyle w:val="JCARSourceNote"/>
        <w:ind w:firstLine="720"/>
      </w:pPr>
    </w:p>
    <w:p w:rsidR="00CF475B" w:rsidRPr="00D55B37" w:rsidRDefault="00CF475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62125D">
        <w:t>7</w:t>
      </w:r>
      <w:r w:rsidRPr="00D55B37">
        <w:t xml:space="preserve"> Ill. Reg. </w:t>
      </w:r>
      <w:r w:rsidR="0029181F">
        <w:t>3496</w:t>
      </w:r>
      <w:r w:rsidRPr="00D55B37">
        <w:t xml:space="preserve">, effective </w:t>
      </w:r>
      <w:r w:rsidR="0029181F">
        <w:t>February 14, 2003</w:t>
      </w:r>
      <w:r w:rsidRPr="00D55B37">
        <w:t>)</w:t>
      </w:r>
    </w:p>
    <w:sectPr w:rsidR="00CF475B" w:rsidRPr="00D55B37" w:rsidSect="00F813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3C8"/>
    <w:rsid w:val="00082098"/>
    <w:rsid w:val="0029181F"/>
    <w:rsid w:val="0039577C"/>
    <w:rsid w:val="00525DEE"/>
    <w:rsid w:val="0057116A"/>
    <w:rsid w:val="0062125D"/>
    <w:rsid w:val="006554B7"/>
    <w:rsid w:val="006920DA"/>
    <w:rsid w:val="00B67C74"/>
    <w:rsid w:val="00CF475B"/>
    <w:rsid w:val="00E24317"/>
    <w:rsid w:val="00F03D00"/>
    <w:rsid w:val="00F813C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4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