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E2" w:rsidRDefault="00140EE2" w:rsidP="009061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0EE2" w:rsidRDefault="00140EE2" w:rsidP="009061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703.242  Noncompliance Pursuant to Emergency Permit</w:t>
      </w:r>
      <w:r>
        <w:t xml:space="preserve"> </w:t>
      </w:r>
    </w:p>
    <w:p w:rsidR="00140EE2" w:rsidRDefault="00140EE2" w:rsidP="0090614C">
      <w:pPr>
        <w:widowControl w:val="0"/>
        <w:autoSpaceDE w:val="0"/>
        <w:autoSpaceDN w:val="0"/>
        <w:adjustRightInd w:val="0"/>
      </w:pPr>
    </w:p>
    <w:p w:rsidR="00140EE2" w:rsidRDefault="00140EE2" w:rsidP="00140EE2">
      <w:pPr>
        <w:widowControl w:val="0"/>
        <w:autoSpaceDE w:val="0"/>
        <w:autoSpaceDN w:val="0"/>
        <w:adjustRightInd w:val="0"/>
      </w:pPr>
      <w:r>
        <w:t xml:space="preserve">In addition to 35 Ill. Adm. Code 702.141 (duty to comply),   the </w:t>
      </w:r>
      <w:proofErr w:type="spellStart"/>
      <w:r>
        <w:t>permittee</w:t>
      </w:r>
      <w:proofErr w:type="spellEnd"/>
      <w:r>
        <w:t xml:space="preserve"> need not comply with the conditions of its permit to the extent and for the duration such noncompliance is authorized in an emergency permit.  (See Section 703.221). </w:t>
      </w:r>
    </w:p>
    <w:p w:rsidR="008436F2" w:rsidRDefault="008436F2" w:rsidP="00140EE2">
      <w:pPr>
        <w:widowControl w:val="0"/>
        <w:autoSpaceDE w:val="0"/>
        <w:autoSpaceDN w:val="0"/>
        <w:adjustRightInd w:val="0"/>
      </w:pPr>
    </w:p>
    <w:p w:rsidR="00140EE2" w:rsidRDefault="00140EE2" w:rsidP="00140EE2">
      <w:pPr>
        <w:widowControl w:val="0"/>
        <w:autoSpaceDE w:val="0"/>
        <w:autoSpaceDN w:val="0"/>
        <w:adjustRightInd w:val="0"/>
      </w:pPr>
      <w:r>
        <w:t xml:space="preserve">BOARD NOTE:  Derived from 40 CFR 270.30(a) (1992). </w:t>
      </w:r>
    </w:p>
    <w:p w:rsidR="00140EE2" w:rsidRDefault="00140EE2" w:rsidP="00140EE2">
      <w:pPr>
        <w:widowControl w:val="0"/>
        <w:autoSpaceDE w:val="0"/>
        <w:autoSpaceDN w:val="0"/>
        <w:adjustRightInd w:val="0"/>
      </w:pPr>
    </w:p>
    <w:p w:rsidR="00140EE2" w:rsidRPr="00D55B37" w:rsidRDefault="00140EE2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18</w:t>
      </w:r>
      <w:r w:rsidRPr="00D55B37">
        <w:t xml:space="preserve"> Ill. Reg. </w:t>
      </w:r>
      <w:r>
        <w:t>18316,</w:t>
      </w:r>
      <w:r w:rsidRPr="00D55B37">
        <w:t xml:space="preserve"> effective </w:t>
      </w:r>
      <w:r>
        <w:t>December 20, 1994)</w:t>
      </w:r>
    </w:p>
    <w:p w:rsidR="00140EE2" w:rsidRDefault="00140EE2" w:rsidP="00140EE2">
      <w:pPr>
        <w:widowControl w:val="0"/>
        <w:autoSpaceDE w:val="0"/>
        <w:autoSpaceDN w:val="0"/>
        <w:adjustRightInd w:val="0"/>
      </w:pPr>
    </w:p>
    <w:sectPr w:rsidR="00140EE2" w:rsidSect="0090614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614C"/>
    <w:rsid w:val="00096B4D"/>
    <w:rsid w:val="00140EE2"/>
    <w:rsid w:val="0070123B"/>
    <w:rsid w:val="008436F2"/>
    <w:rsid w:val="0090614C"/>
    <w:rsid w:val="00BA72A3"/>
    <w:rsid w:val="00BC7E9C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40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40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ThomasVD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