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BD" w:rsidRDefault="00B472BD" w:rsidP="007078CE">
      <w:pPr>
        <w:widowControl w:val="0"/>
        <w:autoSpaceDE w:val="0"/>
        <w:autoSpaceDN w:val="0"/>
        <w:adjustRightInd w:val="0"/>
        <w:ind w:left="720" w:right="720"/>
        <w:jc w:val="center"/>
        <w:rPr>
          <w:szCs w:val="18"/>
        </w:rPr>
      </w:pPr>
      <w:bookmarkStart w:id="0" w:name="_GoBack"/>
      <w:bookmarkEnd w:id="0"/>
    </w:p>
    <w:p w:rsidR="007078CE" w:rsidRDefault="00DB2BB3" w:rsidP="007078CE">
      <w:pPr>
        <w:widowControl w:val="0"/>
        <w:autoSpaceDE w:val="0"/>
        <w:autoSpaceDN w:val="0"/>
        <w:adjustRightInd w:val="0"/>
        <w:ind w:left="720" w:right="720"/>
        <w:jc w:val="center"/>
        <w:rPr>
          <w:szCs w:val="18"/>
        </w:rPr>
      </w:pPr>
      <w:r w:rsidRPr="00DB2BB3">
        <w:rPr>
          <w:szCs w:val="18"/>
        </w:rPr>
        <w:t>SUBPART I:  INTE</w:t>
      </w:r>
      <w:r w:rsidR="007078CE">
        <w:rPr>
          <w:szCs w:val="18"/>
        </w:rPr>
        <w:t>GRATION WITH MAXIMUM ACHIEVABLE</w:t>
      </w:r>
    </w:p>
    <w:p w:rsidR="00DB2BB3" w:rsidRPr="00DB2BB3" w:rsidRDefault="00DB2BB3" w:rsidP="007078CE">
      <w:pPr>
        <w:widowControl w:val="0"/>
        <w:autoSpaceDE w:val="0"/>
        <w:autoSpaceDN w:val="0"/>
        <w:adjustRightInd w:val="0"/>
        <w:ind w:left="720" w:right="720"/>
        <w:jc w:val="center"/>
        <w:rPr>
          <w:szCs w:val="18"/>
        </w:rPr>
      </w:pPr>
      <w:r w:rsidRPr="00DB2BB3">
        <w:rPr>
          <w:szCs w:val="18"/>
        </w:rPr>
        <w:t>CONTROL TECHNOLOGY (MACT) STANDARDS</w:t>
      </w:r>
    </w:p>
    <w:sectPr w:rsidR="00DB2BB3" w:rsidRPr="00DB2BB3" w:rsidSect="0046129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DDC">
      <w:r>
        <w:separator/>
      </w:r>
    </w:p>
  </w:endnote>
  <w:endnote w:type="continuationSeparator" w:id="0">
    <w:p w:rsidR="00000000" w:rsidRDefault="007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2DDC">
      <w:r>
        <w:separator/>
      </w:r>
    </w:p>
  </w:footnote>
  <w:footnote w:type="continuationSeparator" w:id="0">
    <w:p w:rsidR="00000000" w:rsidRDefault="0075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4128C"/>
    <w:rsid w:val="001C7D95"/>
    <w:rsid w:val="001E3074"/>
    <w:rsid w:val="001E6B25"/>
    <w:rsid w:val="00225354"/>
    <w:rsid w:val="002524EC"/>
    <w:rsid w:val="002A643F"/>
    <w:rsid w:val="00337CEB"/>
    <w:rsid w:val="00367A2E"/>
    <w:rsid w:val="003827E6"/>
    <w:rsid w:val="00393C39"/>
    <w:rsid w:val="003F3A28"/>
    <w:rsid w:val="003F5FD7"/>
    <w:rsid w:val="00426599"/>
    <w:rsid w:val="00431CFE"/>
    <w:rsid w:val="00437537"/>
    <w:rsid w:val="0044215B"/>
    <w:rsid w:val="00461115"/>
    <w:rsid w:val="00461297"/>
    <w:rsid w:val="004D73D3"/>
    <w:rsid w:val="004F4029"/>
    <w:rsid w:val="005001C5"/>
    <w:rsid w:val="0052308E"/>
    <w:rsid w:val="00530BE1"/>
    <w:rsid w:val="0053738E"/>
    <w:rsid w:val="00542E97"/>
    <w:rsid w:val="0056157E"/>
    <w:rsid w:val="0056501E"/>
    <w:rsid w:val="006A2114"/>
    <w:rsid w:val="007078CE"/>
    <w:rsid w:val="00752DDC"/>
    <w:rsid w:val="00780733"/>
    <w:rsid w:val="007A62A8"/>
    <w:rsid w:val="007A6DE2"/>
    <w:rsid w:val="008271B1"/>
    <w:rsid w:val="00837F88"/>
    <w:rsid w:val="0084781C"/>
    <w:rsid w:val="00894F3F"/>
    <w:rsid w:val="00896DCA"/>
    <w:rsid w:val="00935A8C"/>
    <w:rsid w:val="009810AB"/>
    <w:rsid w:val="0098276C"/>
    <w:rsid w:val="00A2265D"/>
    <w:rsid w:val="00A600AA"/>
    <w:rsid w:val="00AE169A"/>
    <w:rsid w:val="00AE5547"/>
    <w:rsid w:val="00B35D67"/>
    <w:rsid w:val="00B472BD"/>
    <w:rsid w:val="00B516F7"/>
    <w:rsid w:val="00B64728"/>
    <w:rsid w:val="00B71177"/>
    <w:rsid w:val="00BB4AFF"/>
    <w:rsid w:val="00C4537A"/>
    <w:rsid w:val="00C96452"/>
    <w:rsid w:val="00CC13F9"/>
    <w:rsid w:val="00CD3723"/>
    <w:rsid w:val="00D16DA2"/>
    <w:rsid w:val="00D55B37"/>
    <w:rsid w:val="00D93C67"/>
    <w:rsid w:val="00DB2BB3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B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B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