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68D" w:rsidRDefault="0005068D" w:rsidP="0005068D">
      <w:pPr>
        <w:widowControl w:val="0"/>
        <w:autoSpaceDE w:val="0"/>
        <w:autoSpaceDN w:val="0"/>
        <w:adjustRightInd w:val="0"/>
      </w:pPr>
      <w:bookmarkStart w:id="0" w:name="_GoBack"/>
      <w:bookmarkEnd w:id="0"/>
    </w:p>
    <w:p w:rsidR="0005068D" w:rsidRDefault="0005068D" w:rsidP="0005068D">
      <w:pPr>
        <w:widowControl w:val="0"/>
        <w:autoSpaceDE w:val="0"/>
        <w:autoSpaceDN w:val="0"/>
        <w:adjustRightInd w:val="0"/>
      </w:pPr>
      <w:r>
        <w:rPr>
          <w:b/>
          <w:bCs/>
        </w:rPr>
        <w:t>Section 704.194  Maintenance and Submission of Records</w:t>
      </w:r>
      <w:r>
        <w:t xml:space="preserve"> </w:t>
      </w:r>
    </w:p>
    <w:p w:rsidR="0005068D" w:rsidRDefault="0005068D" w:rsidP="0005068D">
      <w:pPr>
        <w:widowControl w:val="0"/>
        <w:autoSpaceDE w:val="0"/>
        <w:autoSpaceDN w:val="0"/>
        <w:adjustRightInd w:val="0"/>
      </w:pPr>
    </w:p>
    <w:p w:rsidR="0005068D" w:rsidRDefault="0005068D" w:rsidP="0005068D">
      <w:pPr>
        <w:widowControl w:val="0"/>
        <w:autoSpaceDE w:val="0"/>
        <w:autoSpaceDN w:val="0"/>
        <w:adjustRightInd w:val="0"/>
      </w:pPr>
      <w:r>
        <w:t xml:space="preserve">The Agency </w:t>
      </w:r>
      <w:r w:rsidR="00ED470C">
        <w:t>must</w:t>
      </w:r>
      <w:r>
        <w:t xml:space="preserve"> include, as a condition to any UIC permit, a requirement that the owner or operator of the injection well </w:t>
      </w:r>
      <w:r w:rsidR="00ED470C">
        <w:t>must</w:t>
      </w:r>
      <w:r>
        <w:t xml:space="preserve"> establish and maintain such records, make such reports, conduct such monitoring, and provide such other information as the Agency deems necessary to determine whether the owner or operator has acted or is acting in compliance with the Act and Board regulations. </w:t>
      </w:r>
    </w:p>
    <w:p w:rsidR="004E7C5A" w:rsidRDefault="004E7C5A" w:rsidP="0005068D">
      <w:pPr>
        <w:widowControl w:val="0"/>
        <w:autoSpaceDE w:val="0"/>
        <w:autoSpaceDN w:val="0"/>
        <w:adjustRightInd w:val="0"/>
      </w:pPr>
    </w:p>
    <w:p w:rsidR="0005068D" w:rsidRDefault="0005068D" w:rsidP="0005068D">
      <w:pPr>
        <w:widowControl w:val="0"/>
        <w:autoSpaceDE w:val="0"/>
        <w:autoSpaceDN w:val="0"/>
        <w:adjustRightInd w:val="0"/>
      </w:pPr>
      <w:r>
        <w:t>BOARD NOTE:  Derived from 40 CFR 144.17</w:t>
      </w:r>
      <w:r w:rsidR="00ED470C">
        <w:t xml:space="preserve"> (2005)</w:t>
      </w:r>
      <w:r>
        <w:t xml:space="preserve">. </w:t>
      </w:r>
    </w:p>
    <w:p w:rsidR="0005068D" w:rsidRDefault="0005068D" w:rsidP="0005068D">
      <w:pPr>
        <w:widowControl w:val="0"/>
        <w:autoSpaceDE w:val="0"/>
        <w:autoSpaceDN w:val="0"/>
        <w:adjustRightInd w:val="0"/>
      </w:pPr>
    </w:p>
    <w:p w:rsidR="00ED470C" w:rsidRPr="00D55B37" w:rsidRDefault="00ED470C">
      <w:pPr>
        <w:pStyle w:val="JCARSourceNote"/>
        <w:ind w:left="720"/>
      </w:pPr>
      <w:r w:rsidRPr="00D55B37">
        <w:t xml:space="preserve">(Source:  </w:t>
      </w:r>
      <w:r>
        <w:t>Amended</w:t>
      </w:r>
      <w:r w:rsidRPr="00D55B37">
        <w:t xml:space="preserve"> at </w:t>
      </w:r>
      <w:r w:rsidR="000342CB">
        <w:t>31</w:t>
      </w:r>
      <w:r>
        <w:t xml:space="preserve"> I</w:t>
      </w:r>
      <w:r w:rsidRPr="00D55B37">
        <w:t xml:space="preserve">ll. Reg. </w:t>
      </w:r>
      <w:r w:rsidR="00855CD3">
        <w:t>605</w:t>
      </w:r>
      <w:r w:rsidRPr="00D55B37">
        <w:t xml:space="preserve">, effective </w:t>
      </w:r>
      <w:r w:rsidR="000A5FD4">
        <w:t>December 20, 2006</w:t>
      </w:r>
      <w:r w:rsidRPr="00D55B37">
        <w:t>)</w:t>
      </w:r>
    </w:p>
    <w:sectPr w:rsidR="00ED470C" w:rsidRPr="00D55B37" w:rsidSect="000506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068D"/>
    <w:rsid w:val="000342CB"/>
    <w:rsid w:val="0005068D"/>
    <w:rsid w:val="000A5FD4"/>
    <w:rsid w:val="00283B29"/>
    <w:rsid w:val="004800B0"/>
    <w:rsid w:val="004E7C5A"/>
    <w:rsid w:val="005C3366"/>
    <w:rsid w:val="00855CD3"/>
    <w:rsid w:val="00CD465E"/>
    <w:rsid w:val="00E6082E"/>
    <w:rsid w:val="00ED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D4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D4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