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0432" w14:textId="77777777" w:rsidR="00780C31" w:rsidRPr="00780C31" w:rsidRDefault="00780C31" w:rsidP="00780C31"/>
    <w:p w14:paraId="1D2BB527" w14:textId="77777777" w:rsidR="00791AFA" w:rsidRPr="00780C31" w:rsidRDefault="00791AFA" w:rsidP="00780C31">
      <w:pPr>
        <w:rPr>
          <w:b/>
        </w:rPr>
      </w:pPr>
      <w:r w:rsidRPr="00780C31">
        <w:rPr>
          <w:b/>
        </w:rPr>
        <w:t>Section 721.511  Emergency Procedures for Facilities Generating or Accumulating 6</w:t>
      </w:r>
      <w:r w:rsidR="00C679CF">
        <w:rPr>
          <w:b/>
        </w:rPr>
        <w:t>,</w:t>
      </w:r>
      <w:r w:rsidRPr="00780C31">
        <w:rPr>
          <w:b/>
        </w:rPr>
        <w:t>000 kg or Less of Hazardous Secondary Material</w:t>
      </w:r>
    </w:p>
    <w:p w14:paraId="30D15B7B" w14:textId="77777777" w:rsidR="00780C31" w:rsidRPr="00FF4210" w:rsidRDefault="00780C31" w:rsidP="00780C31">
      <w:pPr>
        <w:rPr>
          <w:bCs/>
        </w:rPr>
      </w:pPr>
    </w:p>
    <w:p w14:paraId="6AAF4E01" w14:textId="037BC1DF" w:rsidR="00791AFA" w:rsidRPr="00780C31" w:rsidRDefault="00791AFA" w:rsidP="00780C31">
      <w:r w:rsidRPr="00780C31">
        <w:t>A generator or an intermediate or reclamation facility that generates or accumulates 6,000 kg or less of hazardous secondary material must comply with the following requirements:</w:t>
      </w:r>
    </w:p>
    <w:p w14:paraId="625071C6" w14:textId="77777777" w:rsidR="00780C31" w:rsidRDefault="00780C31" w:rsidP="00780C31"/>
    <w:p w14:paraId="4329AAF8" w14:textId="77777777" w:rsidR="00791AFA" w:rsidRPr="00780C31" w:rsidRDefault="00791AFA" w:rsidP="00780C31">
      <w:pPr>
        <w:ind w:left="1440" w:hanging="720"/>
      </w:pPr>
      <w:r w:rsidRPr="00780C31">
        <w:t>a)</w:t>
      </w:r>
      <w:r w:rsidRPr="00780C31">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3090D778" w14:textId="77777777" w:rsidR="00780C31" w:rsidRDefault="00780C31" w:rsidP="00FF4210"/>
    <w:p w14:paraId="3FA6D53C" w14:textId="3DC93139" w:rsidR="00791AFA" w:rsidRPr="00780C31" w:rsidRDefault="00791AFA" w:rsidP="00780C31">
      <w:pPr>
        <w:ind w:left="1440" w:hanging="720"/>
      </w:pPr>
      <w:r w:rsidRPr="00780C31">
        <w:t>b)</w:t>
      </w:r>
      <w:r w:rsidRPr="00780C31">
        <w:tab/>
        <w:t>The generator or intermediate or reclamation facility must post the following information next to the telephone:</w:t>
      </w:r>
    </w:p>
    <w:p w14:paraId="7E4F32F0" w14:textId="77777777" w:rsidR="00780C31" w:rsidRDefault="00780C31" w:rsidP="00780C31"/>
    <w:p w14:paraId="3F6220B7" w14:textId="77777777" w:rsidR="00791AFA" w:rsidRPr="00780C31" w:rsidRDefault="00791AFA" w:rsidP="00780C31">
      <w:pPr>
        <w:ind w:left="1440"/>
      </w:pPr>
      <w:r w:rsidRPr="00780C31">
        <w:t>1)</w:t>
      </w:r>
      <w:r w:rsidRPr="00780C31">
        <w:tab/>
        <w:t>The name and telephone number of the emergency coordinator;</w:t>
      </w:r>
    </w:p>
    <w:p w14:paraId="328DEC51" w14:textId="77777777" w:rsidR="00780C31" w:rsidRDefault="00780C31" w:rsidP="00FF4210"/>
    <w:p w14:paraId="09AF9F1E" w14:textId="77777777" w:rsidR="00791AFA" w:rsidRPr="00780C31" w:rsidRDefault="00791AFA" w:rsidP="00780C31">
      <w:pPr>
        <w:ind w:left="2160" w:hanging="720"/>
      </w:pPr>
      <w:r w:rsidRPr="00780C31">
        <w:t>2)</w:t>
      </w:r>
      <w:r w:rsidRPr="00780C31">
        <w:tab/>
        <w:t>Location of fire extinguishers and spill control material, and, if present, fire alarm; and</w:t>
      </w:r>
    </w:p>
    <w:p w14:paraId="31780483" w14:textId="77777777" w:rsidR="00780C31" w:rsidRDefault="00780C31" w:rsidP="00FF4210"/>
    <w:p w14:paraId="6451DB6C" w14:textId="77777777" w:rsidR="00791AFA" w:rsidRPr="00780C31" w:rsidRDefault="00791AFA" w:rsidP="00780C31">
      <w:pPr>
        <w:ind w:left="2160" w:hanging="720"/>
      </w:pPr>
      <w:r w:rsidRPr="00780C31">
        <w:t>3)</w:t>
      </w:r>
      <w:r w:rsidRPr="00780C31">
        <w:tab/>
        <w:t>The telephone number of the fire department, unless the facility has a direct alarm.</w:t>
      </w:r>
    </w:p>
    <w:p w14:paraId="335BA32A" w14:textId="77777777" w:rsidR="00780C31" w:rsidRDefault="00780C31" w:rsidP="00780C31"/>
    <w:p w14:paraId="5D8F4F6F" w14:textId="3953E000" w:rsidR="00791AFA" w:rsidRPr="00780C31" w:rsidRDefault="00791AFA" w:rsidP="00780C31">
      <w:pPr>
        <w:ind w:left="1440" w:hanging="720"/>
      </w:pPr>
      <w:r w:rsidRPr="00780C31">
        <w:t>c)</w:t>
      </w:r>
      <w:r w:rsidRPr="00780C31">
        <w:tab/>
        <w:t>The generator or an intermediate or reclamation facility must ensure that all employees are thoroughly familiar with proper waste handling and emergency procedures, relevant to their responsibilities during normal facility operations and emergencies</w:t>
      </w:r>
      <w:r w:rsidR="00B34429">
        <w:t>.</w:t>
      </w:r>
    </w:p>
    <w:p w14:paraId="5DE7329C" w14:textId="77777777" w:rsidR="00780C31" w:rsidRDefault="00780C31" w:rsidP="00780C31"/>
    <w:p w14:paraId="098D69FC" w14:textId="6299E932" w:rsidR="00791AFA" w:rsidRPr="00780C31" w:rsidRDefault="00791AFA" w:rsidP="00780C31">
      <w:pPr>
        <w:ind w:left="1440" w:hanging="720"/>
      </w:pPr>
      <w:r w:rsidRPr="00780C31">
        <w:t>d)</w:t>
      </w:r>
      <w:r w:rsidRPr="00780C31">
        <w:tab/>
        <w:t xml:space="preserve">The emergency coordinator or </w:t>
      </w:r>
      <w:r w:rsidR="00D670CC">
        <w:t>their</w:t>
      </w:r>
      <w:r w:rsidR="008A4167">
        <w:t xml:space="preserve"> </w:t>
      </w:r>
      <w:r w:rsidRPr="00780C31">
        <w:t>designee must respond to any emergencies that arise.  The applicable responses are as follows:</w:t>
      </w:r>
    </w:p>
    <w:p w14:paraId="11279DD3" w14:textId="77777777" w:rsidR="00780C31" w:rsidRDefault="00780C31" w:rsidP="00780C31"/>
    <w:p w14:paraId="37DE60C0" w14:textId="77777777" w:rsidR="00791AFA" w:rsidRPr="00780C31" w:rsidRDefault="00791AFA" w:rsidP="00780C31">
      <w:pPr>
        <w:ind w:left="2160" w:hanging="720"/>
      </w:pPr>
      <w:r w:rsidRPr="00780C31">
        <w:t>1)</w:t>
      </w:r>
      <w:r w:rsidRPr="00780C31">
        <w:tab/>
        <w:t>In the event of a fire, call the fire department or attempt to extinguish it using a fire extinguisher;</w:t>
      </w:r>
    </w:p>
    <w:p w14:paraId="693268F5" w14:textId="77777777" w:rsidR="00780C31" w:rsidRDefault="00780C31" w:rsidP="00FF4210"/>
    <w:p w14:paraId="4DF17C95" w14:textId="77777777" w:rsidR="00791AFA" w:rsidRPr="00780C31" w:rsidRDefault="00791AFA" w:rsidP="00780C31">
      <w:pPr>
        <w:ind w:left="2160" w:hanging="720"/>
      </w:pPr>
      <w:r w:rsidRPr="00780C31">
        <w:t>2)</w:t>
      </w:r>
      <w:r w:rsidRPr="00780C31">
        <w:tab/>
        <w:t>In the event of a spill, contain the flow of hazardous waste to the extent possible and</w:t>
      </w:r>
      <w:r w:rsidR="008A4167">
        <w:t>,</w:t>
      </w:r>
      <w:r w:rsidRPr="00780C31">
        <w:t xml:space="preserve"> as soon as is practicable, clean up the hazardous waste and any contaminated materials or soil;</w:t>
      </w:r>
    </w:p>
    <w:p w14:paraId="44454A74" w14:textId="77777777" w:rsidR="00780C31" w:rsidRDefault="00780C31" w:rsidP="00FF4210"/>
    <w:p w14:paraId="31461451" w14:textId="5B88ABBC" w:rsidR="00791AFA" w:rsidRPr="00780C31" w:rsidRDefault="00791AFA" w:rsidP="00780C31">
      <w:pPr>
        <w:ind w:left="2160" w:hanging="720"/>
      </w:pPr>
      <w:r w:rsidRPr="00780C31">
        <w:t>3)</w:t>
      </w:r>
      <w:r w:rsidRPr="00780C31">
        <w:tab/>
        <w:t xml:space="preserve">In the event of a fire, explosion, or other release </w:t>
      </w:r>
      <w:r w:rsidR="008A4167">
        <w:t xml:space="preserve">that </w:t>
      </w:r>
      <w:r w:rsidRPr="00780C31">
        <w:t>could threaten human health outside the facility or when the generator or an intermediate or reclamation facility has knowledge that a spill has reached surface water, the generator or an intermediate or reclamation facility must immediately notify the National Response Center (using their 24-hour toll free number 800-424-8802).  The report must include the following information:</w:t>
      </w:r>
    </w:p>
    <w:p w14:paraId="68862889" w14:textId="77777777" w:rsidR="00780C31" w:rsidRDefault="00780C31" w:rsidP="00780C31"/>
    <w:p w14:paraId="7DCE0A0D" w14:textId="77777777" w:rsidR="00791AFA" w:rsidRPr="00780C31" w:rsidRDefault="00791AFA" w:rsidP="00780C31">
      <w:pPr>
        <w:ind w:left="2880" w:hanging="720"/>
      </w:pPr>
      <w:r w:rsidRPr="00780C31">
        <w:lastRenderedPageBreak/>
        <w:t>A)</w:t>
      </w:r>
      <w:r w:rsidRPr="00780C31">
        <w:tab/>
        <w:t>The name, address, and USEPA identification number of the facility;</w:t>
      </w:r>
    </w:p>
    <w:p w14:paraId="64647F58" w14:textId="77777777" w:rsidR="00780C31" w:rsidRDefault="00780C31" w:rsidP="00FF4210"/>
    <w:p w14:paraId="7E763F16" w14:textId="77777777" w:rsidR="00791AFA" w:rsidRPr="00780C31" w:rsidRDefault="00791AFA" w:rsidP="00780C31">
      <w:pPr>
        <w:ind w:left="2160"/>
      </w:pPr>
      <w:r w:rsidRPr="00780C31">
        <w:t>B)</w:t>
      </w:r>
      <w:r w:rsidRPr="00780C31">
        <w:tab/>
        <w:t>The date, time, and type of incident (e.g., spill or fire);</w:t>
      </w:r>
    </w:p>
    <w:p w14:paraId="195F3351" w14:textId="77777777" w:rsidR="00780C31" w:rsidRDefault="00780C31" w:rsidP="00FF4210"/>
    <w:p w14:paraId="74407BDF" w14:textId="77777777" w:rsidR="00791AFA" w:rsidRPr="00780C31" w:rsidRDefault="00791AFA" w:rsidP="00780C31">
      <w:pPr>
        <w:ind w:left="2160"/>
      </w:pPr>
      <w:r w:rsidRPr="00780C31">
        <w:t>C)</w:t>
      </w:r>
      <w:r w:rsidRPr="00780C31">
        <w:tab/>
        <w:t>The quantity and type of hazardous waste involved in the incident;</w:t>
      </w:r>
    </w:p>
    <w:p w14:paraId="68DD04DB" w14:textId="77777777" w:rsidR="00780C31" w:rsidRDefault="00780C31" w:rsidP="00FF4210"/>
    <w:p w14:paraId="021046AA" w14:textId="77777777" w:rsidR="00791AFA" w:rsidRPr="00780C31" w:rsidRDefault="00791AFA" w:rsidP="00780C31">
      <w:pPr>
        <w:ind w:left="2160"/>
      </w:pPr>
      <w:r w:rsidRPr="00780C31">
        <w:t>D)</w:t>
      </w:r>
      <w:r w:rsidRPr="00780C31">
        <w:tab/>
        <w:t>The extent of injuries, if any; and</w:t>
      </w:r>
    </w:p>
    <w:p w14:paraId="457399F6" w14:textId="77777777" w:rsidR="00780C31" w:rsidRDefault="00780C31" w:rsidP="00FF4210"/>
    <w:p w14:paraId="7EE640AB" w14:textId="77777777" w:rsidR="00791AFA" w:rsidRPr="00780C31" w:rsidRDefault="00791AFA" w:rsidP="00780C31">
      <w:pPr>
        <w:ind w:left="2880" w:hanging="720"/>
      </w:pPr>
      <w:r w:rsidRPr="00780C31">
        <w:t>E)</w:t>
      </w:r>
      <w:r w:rsidRPr="00780C31">
        <w:tab/>
        <w:t>The estimated quantity and disposition of recovered materials, if any.</w:t>
      </w:r>
    </w:p>
    <w:p w14:paraId="624BC9D8" w14:textId="77777777" w:rsidR="00780C31" w:rsidRDefault="00780C31" w:rsidP="00780C31"/>
    <w:p w14:paraId="108B48B3" w14:textId="76142467" w:rsidR="000174EB" w:rsidRPr="00780C31" w:rsidRDefault="00D670CC" w:rsidP="00780C31">
      <w:pPr>
        <w:ind w:firstLine="720"/>
      </w:pPr>
      <w:r w:rsidRPr="00524821">
        <w:t>(Source:  Amended at 4</w:t>
      </w:r>
      <w:r>
        <w:t>8</w:t>
      </w:r>
      <w:r w:rsidRPr="00524821">
        <w:t xml:space="preserve"> Ill. Reg. </w:t>
      </w:r>
      <w:r w:rsidR="005C29CC">
        <w:t>16813</w:t>
      </w:r>
      <w:r w:rsidRPr="00524821">
        <w:t xml:space="preserve">, effective </w:t>
      </w:r>
      <w:r w:rsidR="005C29CC">
        <w:t>November 7, 2024</w:t>
      </w:r>
      <w:r w:rsidRPr="00524821">
        <w:t>)</w:t>
      </w:r>
    </w:p>
    <w:sectPr w:rsidR="000174EB" w:rsidRPr="00780C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74EC" w14:textId="77777777" w:rsidR="00417EC0" w:rsidRDefault="00417EC0">
      <w:r>
        <w:separator/>
      </w:r>
    </w:p>
  </w:endnote>
  <w:endnote w:type="continuationSeparator" w:id="0">
    <w:p w14:paraId="0D164234" w14:textId="77777777" w:rsidR="00417EC0" w:rsidRDefault="0041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BDB7" w14:textId="77777777" w:rsidR="00417EC0" w:rsidRDefault="00417EC0">
      <w:r>
        <w:separator/>
      </w:r>
    </w:p>
  </w:footnote>
  <w:footnote w:type="continuationSeparator" w:id="0">
    <w:p w14:paraId="2237C4F7" w14:textId="77777777" w:rsidR="00417EC0" w:rsidRDefault="00417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EC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EC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98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9C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0C31"/>
    <w:rsid w:val="00790388"/>
    <w:rsid w:val="00791AFA"/>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DA9"/>
    <w:rsid w:val="0086679B"/>
    <w:rsid w:val="00870EF2"/>
    <w:rsid w:val="008717C5"/>
    <w:rsid w:val="008822C1"/>
    <w:rsid w:val="00882B7D"/>
    <w:rsid w:val="0088338B"/>
    <w:rsid w:val="00883D59"/>
    <w:rsid w:val="0088496F"/>
    <w:rsid w:val="00884C49"/>
    <w:rsid w:val="008858C6"/>
    <w:rsid w:val="00886FB6"/>
    <w:rsid w:val="008923A8"/>
    <w:rsid w:val="00897EA5"/>
    <w:rsid w:val="008A416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462"/>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DF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429"/>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9C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0CC"/>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21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EE512"/>
  <w15:chartTrackingRefBased/>
  <w15:docId w15:val="{30743B28-92A7-4683-BF0A-69CD85D5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AF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2138</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2024-11-20T20:58:00Z</dcterms:created>
  <dcterms:modified xsi:type="dcterms:W3CDTF">2024-11-21T16:55:00Z</dcterms:modified>
</cp:coreProperties>
</file>