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8A" w:rsidRDefault="009C218A" w:rsidP="00821A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218A" w:rsidRDefault="009C218A" w:rsidP="00821A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724.170  Applicability</w:t>
      </w:r>
      <w:r>
        <w:t xml:space="preserve"> </w:t>
      </w:r>
    </w:p>
    <w:p w:rsidR="009C218A" w:rsidRDefault="009C218A" w:rsidP="00821A6F">
      <w:pPr>
        <w:widowControl w:val="0"/>
        <w:autoSpaceDE w:val="0"/>
        <w:autoSpaceDN w:val="0"/>
        <w:adjustRightInd w:val="0"/>
      </w:pPr>
    </w:p>
    <w:p w:rsidR="009C218A" w:rsidRDefault="009C218A" w:rsidP="00821A6F">
      <w:pPr>
        <w:widowControl w:val="0"/>
        <w:autoSpaceDE w:val="0"/>
        <w:autoSpaceDN w:val="0"/>
        <w:adjustRightInd w:val="0"/>
      </w:pPr>
      <w:r>
        <w:t xml:space="preserve">The regulations in this Subpart </w:t>
      </w:r>
      <w:r w:rsidR="00821A6F">
        <w:t xml:space="preserve">E </w:t>
      </w:r>
      <w:r>
        <w:t>apply to owners and operators of both on-site and off-site facilities, except as Section 724.101 provides otherwise.  Sections 724.171, 724.172</w:t>
      </w:r>
      <w:r w:rsidR="00666009">
        <w:t>,</w:t>
      </w:r>
      <w:r>
        <w:t xml:space="preserve"> and 724.176 do not apply to owners and operators of on-site facilities that do not receive any hazardous waste from off-site sources, nor do they apply to owners and operators of off-site facilities with respect to waste military munitions exempted from manifest requirements under 35 Ill. Adm. Code 726.303(a).  Section 724.173(b) only applies to permittees </w:t>
      </w:r>
      <w:r w:rsidR="00821A6F">
        <w:t xml:space="preserve">that </w:t>
      </w:r>
      <w:r>
        <w:t>treat, store</w:t>
      </w:r>
      <w:r w:rsidR="00821A6F">
        <w:t>,</w:t>
      </w:r>
      <w:r>
        <w:t xml:space="preserve"> or dispose of hazardous wastes on-site where such wastes were generated. </w:t>
      </w:r>
    </w:p>
    <w:p w:rsidR="00552006" w:rsidRDefault="00552006" w:rsidP="00821A6F">
      <w:pPr>
        <w:widowControl w:val="0"/>
        <w:autoSpaceDE w:val="0"/>
        <w:autoSpaceDN w:val="0"/>
        <w:adjustRightInd w:val="0"/>
      </w:pPr>
    </w:p>
    <w:p w:rsidR="009C218A" w:rsidRDefault="009C218A" w:rsidP="00821A6F">
      <w:pPr>
        <w:widowControl w:val="0"/>
        <w:autoSpaceDE w:val="0"/>
        <w:autoSpaceDN w:val="0"/>
        <w:adjustRightInd w:val="0"/>
      </w:pPr>
    </w:p>
    <w:p w:rsidR="00974F87" w:rsidRPr="00D55B37" w:rsidRDefault="00974F8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423766">
        <w:t>17965</w:t>
      </w:r>
      <w:r w:rsidRPr="00D55B37">
        <w:t xml:space="preserve">, effective </w:t>
      </w:r>
      <w:r w:rsidR="00B42269">
        <w:t>October 14, 2011</w:t>
      </w:r>
      <w:r w:rsidRPr="00D55B37">
        <w:t>)</w:t>
      </w:r>
    </w:p>
    <w:sectPr w:rsidR="00974F87" w:rsidRPr="00D55B37" w:rsidSect="00821A6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218A"/>
    <w:rsid w:val="000F7556"/>
    <w:rsid w:val="003D579A"/>
    <w:rsid w:val="003E3611"/>
    <w:rsid w:val="00423766"/>
    <w:rsid w:val="004A3B48"/>
    <w:rsid w:val="00552006"/>
    <w:rsid w:val="005D08FF"/>
    <w:rsid w:val="00666009"/>
    <w:rsid w:val="00821A6F"/>
    <w:rsid w:val="008A4A4C"/>
    <w:rsid w:val="00974F87"/>
    <w:rsid w:val="009C218A"/>
    <w:rsid w:val="00B42269"/>
    <w:rsid w:val="00B53D99"/>
    <w:rsid w:val="00F2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21A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21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