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82" w:rsidRDefault="00CF1C82" w:rsidP="0019372D">
      <w:pPr>
        <w:widowControl w:val="0"/>
        <w:autoSpaceDE w:val="0"/>
        <w:autoSpaceDN w:val="0"/>
        <w:adjustRightInd w:val="0"/>
      </w:pPr>
    </w:p>
    <w:p w:rsidR="00CF1C82" w:rsidRDefault="00CF1C82" w:rsidP="001937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724.988  Inspection and Monitoring Requirements</w:t>
      </w:r>
      <w:r>
        <w:t xml:space="preserve"> </w:t>
      </w:r>
    </w:p>
    <w:p w:rsidR="00CF1C82" w:rsidRDefault="00CF1C82" w:rsidP="0019372D">
      <w:pPr>
        <w:widowControl w:val="0"/>
        <w:autoSpaceDE w:val="0"/>
        <w:autoSpaceDN w:val="0"/>
        <w:adjustRightInd w:val="0"/>
      </w:pPr>
    </w:p>
    <w:p w:rsidR="00CF1C82" w:rsidRDefault="00CF1C82" w:rsidP="001937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F76D1C">
        <w:t>must</w:t>
      </w:r>
      <w:r>
        <w:t xml:space="preserve"> inspect and monitor air emission control equipment used to comply with this Subpart</w:t>
      </w:r>
      <w:r w:rsidR="00F76D1C">
        <w:t xml:space="preserve"> CC</w:t>
      </w:r>
      <w:r>
        <w:t xml:space="preserve"> in accordance with the applicable requirements specified in Section 724.984 through Section 724.987. </w:t>
      </w:r>
    </w:p>
    <w:p w:rsidR="00D75345" w:rsidRDefault="00D75345" w:rsidP="000237F4">
      <w:pPr>
        <w:widowControl w:val="0"/>
        <w:autoSpaceDE w:val="0"/>
        <w:autoSpaceDN w:val="0"/>
        <w:adjustRightInd w:val="0"/>
      </w:pPr>
    </w:p>
    <w:p w:rsidR="00CF1C82" w:rsidRDefault="00CF1C82" w:rsidP="001937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F76D1C">
        <w:t>must</w:t>
      </w:r>
      <w:r>
        <w:t xml:space="preserve"> develop and implement a written plan and schedule to perform the inspections and monitoring required by subsection (a).  The owner or operator </w:t>
      </w:r>
      <w:r w:rsidR="00F76D1C">
        <w:t>must</w:t>
      </w:r>
      <w:r>
        <w:t xml:space="preserve"> incorporate this plan and schedule into the facility inspection plan required under 35 Ill. Adm. Code 724.115. </w:t>
      </w:r>
    </w:p>
    <w:p w:rsidR="00F76D1C" w:rsidRDefault="00F76D1C" w:rsidP="000237F4">
      <w:pPr>
        <w:pStyle w:val="JCARSourceNote"/>
      </w:pPr>
    </w:p>
    <w:p w:rsidR="00F76D1C" w:rsidRPr="00D55B37" w:rsidRDefault="006B45A6">
      <w:pPr>
        <w:pStyle w:val="JCARSourceNote"/>
        <w:ind w:firstLine="720"/>
      </w:pPr>
      <w:r>
        <w:t xml:space="preserve">(Source:  Amended at 42 Ill. Reg. </w:t>
      </w:r>
      <w:r w:rsidR="00F824CA">
        <w:t>22614</w:t>
      </w:r>
      <w:r>
        <w:t xml:space="preserve">, effective </w:t>
      </w:r>
      <w:bookmarkStart w:id="0" w:name="_GoBack"/>
      <w:r w:rsidR="00F824CA">
        <w:t>November 19, 2018</w:t>
      </w:r>
      <w:bookmarkEnd w:id="0"/>
      <w:r>
        <w:t>)</w:t>
      </w:r>
    </w:p>
    <w:sectPr w:rsidR="00F76D1C" w:rsidRPr="00D55B37" w:rsidSect="00193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C82"/>
    <w:rsid w:val="000237F4"/>
    <w:rsid w:val="0019372D"/>
    <w:rsid w:val="00451AEC"/>
    <w:rsid w:val="006B45A6"/>
    <w:rsid w:val="00780175"/>
    <w:rsid w:val="007960D1"/>
    <w:rsid w:val="00CF1C82"/>
    <w:rsid w:val="00D0457E"/>
    <w:rsid w:val="00D75345"/>
    <w:rsid w:val="00EB04E7"/>
    <w:rsid w:val="00F76D1C"/>
    <w:rsid w:val="00F824CA"/>
    <w:rsid w:val="00F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435CAD-63BA-4D23-B8C3-F093B13A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2018-12-05T21:59:00Z</dcterms:created>
  <dcterms:modified xsi:type="dcterms:W3CDTF">2018-12-11T19:00:00Z</dcterms:modified>
</cp:coreProperties>
</file>