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B6" w:rsidRDefault="001C17B6" w:rsidP="009050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17B6" w:rsidRDefault="001C17B6" w:rsidP="009050BE">
      <w:pPr>
        <w:widowControl w:val="0"/>
        <w:autoSpaceDE w:val="0"/>
        <w:autoSpaceDN w:val="0"/>
        <w:adjustRightInd w:val="0"/>
        <w:jc w:val="center"/>
      </w:pPr>
      <w:r>
        <w:t>SUBPART DD:  CONTAINMENT BUILDING</w:t>
      </w:r>
      <w:r w:rsidR="00912117">
        <w:t>S</w:t>
      </w:r>
    </w:p>
    <w:sectPr w:rsidR="001C17B6" w:rsidSect="009050B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17B6"/>
    <w:rsid w:val="001C17B6"/>
    <w:rsid w:val="001F0BB5"/>
    <w:rsid w:val="008A505D"/>
    <w:rsid w:val="009050BE"/>
    <w:rsid w:val="00912117"/>
    <w:rsid w:val="00A56343"/>
    <w:rsid w:val="00C2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DD:  CONTAINMENT BUILDING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DD:  CONTAINMENT BUILDING</dc:title>
  <dc:subject/>
  <dc:creator>ThomasVD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