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3A" w:rsidRDefault="00B03C3A" w:rsidP="00B03C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C3A" w:rsidRDefault="00B03C3A" w:rsidP="00B03C3A">
      <w:pPr>
        <w:widowControl w:val="0"/>
        <w:autoSpaceDE w:val="0"/>
        <w:autoSpaceDN w:val="0"/>
        <w:adjustRightInd w:val="0"/>
        <w:jc w:val="center"/>
      </w:pPr>
      <w:r>
        <w:t>SUBPART A:  PROGRAM SCOPE</w:t>
      </w:r>
    </w:p>
    <w:sectPr w:rsidR="00B03C3A" w:rsidSect="00B03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C3A"/>
    <w:rsid w:val="002500B8"/>
    <w:rsid w:val="00392561"/>
    <w:rsid w:val="00472CCC"/>
    <w:rsid w:val="005C3366"/>
    <w:rsid w:val="00807AF7"/>
    <w:rsid w:val="00871900"/>
    <w:rsid w:val="00B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957E0D-64D7-496F-8583-8068812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SCOPE AND INTERIM PROHIBITION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SCOPE AND INTERIM PROHIBITION</dc:title>
  <dc:subject/>
  <dc:creator>Illinois General Assembly</dc:creator>
  <cp:keywords/>
  <dc:description/>
  <cp:lastModifiedBy>BockewitzCK</cp:lastModifiedBy>
  <cp:revision>5</cp:revision>
  <dcterms:created xsi:type="dcterms:W3CDTF">2012-06-21T21:58:00Z</dcterms:created>
  <dcterms:modified xsi:type="dcterms:W3CDTF">2018-04-24T20:45:00Z</dcterms:modified>
</cp:coreProperties>
</file>