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2E" w:rsidRDefault="0092702E" w:rsidP="009270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702E" w:rsidRDefault="0092702E" w:rsidP="0092702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733.111  Prohibitions</w:t>
      </w:r>
      <w:proofErr w:type="gramEnd"/>
      <w:r>
        <w:t xml:space="preserve"> </w:t>
      </w:r>
    </w:p>
    <w:p w:rsidR="0092702E" w:rsidRDefault="0092702E" w:rsidP="0092702E">
      <w:pPr>
        <w:widowControl w:val="0"/>
        <w:autoSpaceDE w:val="0"/>
        <w:autoSpaceDN w:val="0"/>
        <w:adjustRightInd w:val="0"/>
      </w:pPr>
    </w:p>
    <w:p w:rsidR="0092702E" w:rsidRDefault="0092702E" w:rsidP="0092702E">
      <w:pPr>
        <w:widowControl w:val="0"/>
        <w:autoSpaceDE w:val="0"/>
        <w:autoSpaceDN w:val="0"/>
        <w:adjustRightInd w:val="0"/>
      </w:pPr>
      <w:r>
        <w:t xml:space="preserve">A small quantity handler of universal waste is prohibited from the following acts: </w:t>
      </w:r>
    </w:p>
    <w:p w:rsidR="00B76825" w:rsidRDefault="00B76825" w:rsidP="0092702E">
      <w:pPr>
        <w:widowControl w:val="0"/>
        <w:autoSpaceDE w:val="0"/>
        <w:autoSpaceDN w:val="0"/>
        <w:adjustRightInd w:val="0"/>
      </w:pPr>
    </w:p>
    <w:p w:rsidR="0092702E" w:rsidRDefault="0092702E" w:rsidP="0092702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Disposing of universal waste; and </w:t>
      </w:r>
    </w:p>
    <w:p w:rsidR="00B76825" w:rsidRDefault="00B76825" w:rsidP="0092702E">
      <w:pPr>
        <w:widowControl w:val="0"/>
        <w:autoSpaceDE w:val="0"/>
        <w:autoSpaceDN w:val="0"/>
        <w:adjustRightInd w:val="0"/>
        <w:ind w:left="1440" w:hanging="720"/>
      </w:pPr>
    </w:p>
    <w:p w:rsidR="0092702E" w:rsidRDefault="0092702E" w:rsidP="0092702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Diluting or treating universal waste, except by responding to releases as provided in Section 733.117 or by managing specific wastes as provided in Section 733.113. </w:t>
      </w:r>
    </w:p>
    <w:sectPr w:rsidR="0092702E" w:rsidSect="009270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702E"/>
    <w:rsid w:val="00220E8F"/>
    <w:rsid w:val="00320A3F"/>
    <w:rsid w:val="005C3366"/>
    <w:rsid w:val="0092702E"/>
    <w:rsid w:val="00996D77"/>
    <w:rsid w:val="00B7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