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3E" w:rsidRDefault="0079493E" w:rsidP="007949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493E" w:rsidRDefault="0079493E" w:rsidP="007949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741.105  Applicability</w:t>
      </w:r>
      <w:r>
        <w:t xml:space="preserve"> </w:t>
      </w:r>
    </w:p>
    <w:p w:rsidR="0079493E" w:rsidRDefault="0079493E" w:rsidP="0079493E">
      <w:pPr>
        <w:widowControl w:val="0"/>
        <w:autoSpaceDE w:val="0"/>
        <w:autoSpaceDN w:val="0"/>
        <w:adjustRightInd w:val="0"/>
      </w:pPr>
    </w:p>
    <w:p w:rsidR="0079493E" w:rsidRDefault="0079493E" w:rsidP="0079493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applies to proceedings before the Board in which: </w:t>
      </w:r>
    </w:p>
    <w:p w:rsidR="005B022F" w:rsidRDefault="005B022F" w:rsidP="0079493E">
      <w:pPr>
        <w:widowControl w:val="0"/>
        <w:autoSpaceDE w:val="0"/>
        <w:autoSpaceDN w:val="0"/>
        <w:adjustRightInd w:val="0"/>
        <w:ind w:left="2160" w:hanging="720"/>
      </w:pPr>
    </w:p>
    <w:p w:rsidR="0079493E" w:rsidRDefault="0079493E" w:rsidP="0079493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Any person seeks, under the Environmental Protection Act [415 ILCS 5] or the Groundwater Protection Act [415 ILCS 55], to require another person to perform, or to recover the costs of, a response that results from a release or substantial threat of a release of regulated substances or pesticides on, in, under or from a site; or </w:t>
      </w:r>
    </w:p>
    <w:p w:rsidR="005B022F" w:rsidRDefault="005B022F" w:rsidP="0079493E">
      <w:pPr>
        <w:widowControl w:val="0"/>
        <w:autoSpaceDE w:val="0"/>
        <w:autoSpaceDN w:val="0"/>
        <w:adjustRightInd w:val="0"/>
        <w:ind w:left="2160" w:hanging="720"/>
      </w:pPr>
    </w:p>
    <w:p w:rsidR="0079493E" w:rsidRDefault="0079493E" w:rsidP="0079493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Two or more persons seek to allocate among themselves 100 percent of the performance or costs of a response that results from a release or substantial threat of a release of regulated substances or pesticides on, in, under or from a site. </w:t>
      </w:r>
    </w:p>
    <w:p w:rsidR="005B022F" w:rsidRDefault="005B022F" w:rsidP="0079493E">
      <w:pPr>
        <w:widowControl w:val="0"/>
        <w:autoSpaceDE w:val="0"/>
        <w:autoSpaceDN w:val="0"/>
        <w:adjustRightInd w:val="0"/>
        <w:ind w:left="1440" w:hanging="720"/>
      </w:pPr>
    </w:p>
    <w:p w:rsidR="0079493E" w:rsidRDefault="0079493E" w:rsidP="0079493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Board's procedural rules at 35 Ill. Adm. Code 101 and 103 apply to all proceedings under this Part.  However, in the event of a conflict between the rules of 35 Ill. Adm. Code 101 and 103 and this Part, this Part applies. </w:t>
      </w:r>
    </w:p>
    <w:p w:rsidR="005B022F" w:rsidRDefault="005B022F" w:rsidP="0079493E">
      <w:pPr>
        <w:widowControl w:val="0"/>
        <w:autoSpaceDE w:val="0"/>
        <w:autoSpaceDN w:val="0"/>
        <w:adjustRightInd w:val="0"/>
        <w:ind w:left="1440" w:hanging="720"/>
      </w:pPr>
    </w:p>
    <w:p w:rsidR="0079493E" w:rsidRDefault="0079493E" w:rsidP="0079493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Subpart A of this Part also applies to all proceedings under this Part. However, in the event of a conflict between the rules of Subpart A and subsequent Subparts of this Part, the subsequent Subpart applies. </w:t>
      </w:r>
    </w:p>
    <w:p w:rsidR="005B022F" w:rsidRDefault="005B022F" w:rsidP="0079493E">
      <w:pPr>
        <w:widowControl w:val="0"/>
        <w:autoSpaceDE w:val="0"/>
        <w:autoSpaceDN w:val="0"/>
        <w:adjustRightInd w:val="0"/>
        <w:ind w:left="1440" w:hanging="720"/>
      </w:pPr>
    </w:p>
    <w:p w:rsidR="0079493E" w:rsidRDefault="0079493E" w:rsidP="0079493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Subpart B of this Part applies when a complaint is filed with the Board that seeks, under the Environmental Protection Act or the Groundwater Protection Act: </w:t>
      </w:r>
    </w:p>
    <w:p w:rsidR="005B022F" w:rsidRDefault="005B022F" w:rsidP="0079493E">
      <w:pPr>
        <w:widowControl w:val="0"/>
        <w:autoSpaceDE w:val="0"/>
        <w:autoSpaceDN w:val="0"/>
        <w:adjustRightInd w:val="0"/>
        <w:ind w:left="2160" w:hanging="720"/>
      </w:pPr>
    </w:p>
    <w:p w:rsidR="0079493E" w:rsidRDefault="0079493E" w:rsidP="0079493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 require any person to perform a response that results from a release or substantial threat of a release of regulated substances or pesticides; or </w:t>
      </w:r>
    </w:p>
    <w:p w:rsidR="005B022F" w:rsidRDefault="005B022F" w:rsidP="0079493E">
      <w:pPr>
        <w:widowControl w:val="0"/>
        <w:autoSpaceDE w:val="0"/>
        <w:autoSpaceDN w:val="0"/>
        <w:adjustRightInd w:val="0"/>
        <w:ind w:left="2160" w:hanging="720"/>
      </w:pPr>
    </w:p>
    <w:p w:rsidR="0079493E" w:rsidRDefault="0079493E" w:rsidP="0079493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To recover the costs of a response that results from a release or substantial threat of a release of regulated substances or pesticides. </w:t>
      </w:r>
    </w:p>
    <w:p w:rsidR="005B022F" w:rsidRDefault="005B022F" w:rsidP="0079493E">
      <w:pPr>
        <w:widowControl w:val="0"/>
        <w:autoSpaceDE w:val="0"/>
        <w:autoSpaceDN w:val="0"/>
        <w:adjustRightInd w:val="0"/>
        <w:ind w:left="1440" w:hanging="720"/>
      </w:pPr>
    </w:p>
    <w:p w:rsidR="0079493E" w:rsidRDefault="0079493E" w:rsidP="0079493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Subpart C of this Part applies when a petition is filed with the Board under Section 741.305 of this Part to allocate among the participants 100 percent of the performance or costs of a response that results from a release or substantial threat of a release of regulated substances or pesticides.  No person may file a petition under Subpart C of this Part when a complaint has been filed in any forum that addresses the same release or substantial threat of a release. </w:t>
      </w:r>
    </w:p>
    <w:p w:rsidR="005B022F" w:rsidRDefault="005B022F" w:rsidP="0079493E">
      <w:pPr>
        <w:widowControl w:val="0"/>
        <w:autoSpaceDE w:val="0"/>
        <w:autoSpaceDN w:val="0"/>
        <w:adjustRightInd w:val="0"/>
        <w:ind w:left="1440" w:hanging="720"/>
      </w:pPr>
    </w:p>
    <w:p w:rsidR="0079493E" w:rsidRDefault="0079493E" w:rsidP="0079493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This Part does not apply to: </w:t>
      </w:r>
    </w:p>
    <w:p w:rsidR="005B022F" w:rsidRDefault="005B022F" w:rsidP="0079493E">
      <w:pPr>
        <w:widowControl w:val="0"/>
        <w:autoSpaceDE w:val="0"/>
        <w:autoSpaceDN w:val="0"/>
        <w:adjustRightInd w:val="0"/>
        <w:ind w:left="2160" w:hanging="720"/>
      </w:pPr>
    </w:p>
    <w:p w:rsidR="0079493E" w:rsidRDefault="009B267E" w:rsidP="0079493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79493E" w:rsidRPr="009B267E">
        <w:rPr>
          <w:i/>
          <w:iCs/>
        </w:rPr>
        <w:t>Any cost recovery action brought by the State under Section 22.2</w:t>
      </w:r>
      <w:r w:rsidR="0079493E">
        <w:t xml:space="preserve"> of the Act </w:t>
      </w:r>
      <w:r w:rsidR="0079493E" w:rsidRPr="009B267E">
        <w:rPr>
          <w:i/>
          <w:iCs/>
        </w:rPr>
        <w:t>to recover costs incurred by the State prior to July 1, 1996</w:t>
      </w:r>
      <w:r w:rsidR="0079493E">
        <w:t xml:space="preserve"> (Section 58.9(f) of the Act); </w:t>
      </w:r>
    </w:p>
    <w:p w:rsidR="005B022F" w:rsidRDefault="005B022F" w:rsidP="0079493E">
      <w:pPr>
        <w:widowControl w:val="0"/>
        <w:autoSpaceDE w:val="0"/>
        <w:autoSpaceDN w:val="0"/>
        <w:adjustRightInd w:val="0"/>
        <w:ind w:left="2160" w:hanging="720"/>
      </w:pPr>
    </w:p>
    <w:p w:rsidR="0079493E" w:rsidRDefault="0079493E" w:rsidP="0079493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Sites on the National Priorities List (Appendix B of 40 CFR 300); </w:t>
      </w:r>
    </w:p>
    <w:p w:rsidR="005B022F" w:rsidRDefault="005B022F" w:rsidP="0079493E">
      <w:pPr>
        <w:widowControl w:val="0"/>
        <w:autoSpaceDE w:val="0"/>
        <w:autoSpaceDN w:val="0"/>
        <w:adjustRightInd w:val="0"/>
        <w:ind w:left="2160" w:hanging="720"/>
      </w:pPr>
    </w:p>
    <w:p w:rsidR="0079493E" w:rsidRDefault="0079493E" w:rsidP="0079493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Sites where a federal court order or a United States Environmental Protection Agency order requires an investigation or response; </w:t>
      </w:r>
    </w:p>
    <w:p w:rsidR="005B022F" w:rsidRDefault="005B022F" w:rsidP="0079493E">
      <w:pPr>
        <w:widowControl w:val="0"/>
        <w:autoSpaceDE w:val="0"/>
        <w:autoSpaceDN w:val="0"/>
        <w:adjustRightInd w:val="0"/>
        <w:ind w:left="2160" w:hanging="720"/>
      </w:pPr>
    </w:p>
    <w:p w:rsidR="0079493E" w:rsidRDefault="0079493E" w:rsidP="0079493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owner or operator of a treatment, storage or disposal site: </w:t>
      </w:r>
    </w:p>
    <w:p w:rsidR="005B022F" w:rsidRDefault="005B022F" w:rsidP="0079493E">
      <w:pPr>
        <w:widowControl w:val="0"/>
        <w:autoSpaceDE w:val="0"/>
        <w:autoSpaceDN w:val="0"/>
        <w:adjustRightInd w:val="0"/>
        <w:ind w:left="2880" w:hanging="720"/>
      </w:pPr>
    </w:p>
    <w:p w:rsidR="0079493E" w:rsidRDefault="0079493E" w:rsidP="0079493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For which a current permit has been issued or is required under federal or State solid or hazardous waste laws; or </w:t>
      </w:r>
    </w:p>
    <w:p w:rsidR="005B022F" w:rsidRDefault="005B022F" w:rsidP="0079493E">
      <w:pPr>
        <w:widowControl w:val="0"/>
        <w:autoSpaceDE w:val="0"/>
        <w:autoSpaceDN w:val="0"/>
        <w:adjustRightInd w:val="0"/>
        <w:ind w:left="2880" w:hanging="720"/>
      </w:pPr>
    </w:p>
    <w:p w:rsidR="0079493E" w:rsidRDefault="0079493E" w:rsidP="0079493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That is subject to closure or corrective action requirements under federal or State solid or hazardous waste laws; </w:t>
      </w:r>
    </w:p>
    <w:p w:rsidR="005B022F" w:rsidRDefault="005B022F" w:rsidP="0079493E">
      <w:pPr>
        <w:widowControl w:val="0"/>
        <w:autoSpaceDE w:val="0"/>
        <w:autoSpaceDN w:val="0"/>
        <w:adjustRightInd w:val="0"/>
        <w:ind w:left="2160" w:hanging="720"/>
      </w:pPr>
    </w:p>
    <w:p w:rsidR="0079493E" w:rsidRDefault="0079493E" w:rsidP="0079493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owner or operator of an underground storage tank system subject to federal or State underground storage tank laws. </w:t>
      </w:r>
    </w:p>
    <w:p w:rsidR="005B022F" w:rsidRDefault="005B022F" w:rsidP="0079493E">
      <w:pPr>
        <w:widowControl w:val="0"/>
        <w:autoSpaceDE w:val="0"/>
        <w:autoSpaceDN w:val="0"/>
        <w:adjustRightInd w:val="0"/>
        <w:ind w:left="1440" w:hanging="720"/>
      </w:pPr>
    </w:p>
    <w:p w:rsidR="0079493E" w:rsidRDefault="0079493E" w:rsidP="0079493E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This Part applies to any person or site described in subsections (f)(2) through (f)(5) of this Section to the extent allowed by federal law, federal authorization or other federal approval. </w:t>
      </w:r>
    </w:p>
    <w:sectPr w:rsidR="0079493E" w:rsidSect="007949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493E"/>
    <w:rsid w:val="005B022F"/>
    <w:rsid w:val="005C3366"/>
    <w:rsid w:val="0079493E"/>
    <w:rsid w:val="009B267E"/>
    <w:rsid w:val="00AB01B0"/>
    <w:rsid w:val="00D20760"/>
    <w:rsid w:val="00D4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741</vt:lpstr>
    </vt:vector>
  </TitlesOfParts>
  <Company>State of Illinois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741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