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C1" w:rsidRPr="00A359C1" w:rsidRDefault="00A359C1" w:rsidP="00A359C1">
      <w:pPr>
        <w:spacing w:before="120" w:after="120"/>
        <w:rPr>
          <w:rFonts w:ascii="Times New Roman" w:hAnsi="Times New Roman"/>
          <w:b/>
        </w:rPr>
      </w:pPr>
      <w:bookmarkStart w:id="0" w:name="_GoBack"/>
      <w:bookmarkEnd w:id="0"/>
      <w:r>
        <w:rPr>
          <w:rFonts w:ascii="Times New Roman" w:hAnsi="Times New Roman"/>
        </w:rPr>
        <w:br w:type="page"/>
      </w:r>
      <w:r w:rsidRPr="00A359C1">
        <w:rPr>
          <w:rFonts w:ascii="Times New Roman" w:hAnsi="Times New Roman"/>
          <w:b/>
        </w:rPr>
        <w:lastRenderedPageBreak/>
        <w:t>Section 742.APPENDIX H</w:t>
      </w:r>
      <w:r w:rsidR="00FB3D51">
        <w:rPr>
          <w:rFonts w:ascii="Times New Roman" w:hAnsi="Times New Roman"/>
          <w:b/>
        </w:rPr>
        <w:t xml:space="preserve"> </w:t>
      </w:r>
      <w:r w:rsidRPr="00A359C1">
        <w:rPr>
          <w:rFonts w:ascii="Times New Roman" w:hAnsi="Times New Roman"/>
          <w:b/>
        </w:rPr>
        <w:t xml:space="preserve">  Memorandum of Understanding</w:t>
      </w:r>
    </w:p>
    <w:p w:rsidR="00A359C1" w:rsidRPr="00B00B79" w:rsidRDefault="00A359C1" w:rsidP="00A359C1">
      <w:pPr>
        <w:rPr>
          <w:rFonts w:ascii="Times New Roman" w:hAnsi="Times New Roman"/>
        </w:rPr>
      </w:pPr>
    </w:p>
    <w:tbl>
      <w:tblPr>
        <w:tblW w:w="8415" w:type="dxa"/>
        <w:tblInd w:w="630" w:type="dxa"/>
        <w:tblLook w:val="0000" w:firstRow="0" w:lastRow="0" w:firstColumn="0" w:lastColumn="0" w:noHBand="0" w:noVBand="0"/>
      </w:tblPr>
      <w:tblGrid>
        <w:gridCol w:w="5733"/>
        <w:gridCol w:w="2682"/>
      </w:tblGrid>
      <w:tr w:rsidR="00FB3D51" w:rsidTr="00FB3D51">
        <w:tblPrEx>
          <w:tblCellMar>
            <w:top w:w="0" w:type="dxa"/>
            <w:bottom w:w="0" w:type="dxa"/>
          </w:tblCellMar>
        </w:tblPrEx>
        <w:tc>
          <w:tcPr>
            <w:tcW w:w="5733" w:type="dxa"/>
          </w:tcPr>
          <w:p w:rsidR="00FB3D51" w:rsidRDefault="00FB3D51" w:rsidP="00FB3D51">
            <w:pPr>
              <w:ind w:right="-108"/>
              <w:rPr>
                <w:rFonts w:ascii="Times New Roman" w:hAnsi="Times New Roman"/>
              </w:rPr>
            </w:pPr>
            <w:r w:rsidRPr="00B00B79">
              <w:rPr>
                <w:rFonts w:ascii="Times New Roman" w:hAnsi="Times New Roman"/>
              </w:rPr>
              <w:t>MEMORANDUM OF UNDERSTANDING BETWEEN</w:t>
            </w:r>
          </w:p>
        </w:tc>
        <w:tc>
          <w:tcPr>
            <w:tcW w:w="2682" w:type="dxa"/>
            <w:tcBorders>
              <w:bottom w:val="single" w:sz="4" w:space="0" w:color="auto"/>
            </w:tcBorders>
          </w:tcPr>
          <w:p w:rsidR="00FB3D51" w:rsidRDefault="00FB3D51" w:rsidP="00FB3D51">
            <w:pPr>
              <w:ind w:right="-948"/>
              <w:rPr>
                <w:rFonts w:ascii="Times New Roman" w:hAnsi="Times New Roman"/>
              </w:rPr>
            </w:pPr>
          </w:p>
        </w:tc>
      </w:tr>
      <w:tr w:rsidR="00FB3D51" w:rsidTr="00FB3D51">
        <w:tblPrEx>
          <w:tblCellMar>
            <w:top w:w="0" w:type="dxa"/>
            <w:bottom w:w="0" w:type="dxa"/>
          </w:tblCellMar>
        </w:tblPrEx>
        <w:tc>
          <w:tcPr>
            <w:tcW w:w="8415" w:type="dxa"/>
            <w:gridSpan w:val="2"/>
          </w:tcPr>
          <w:p w:rsidR="00FB3D51" w:rsidRDefault="00FB3D51" w:rsidP="00FB3D51">
            <w:pPr>
              <w:ind w:left="135" w:right="54"/>
              <w:jc w:val="center"/>
              <w:rPr>
                <w:rFonts w:ascii="Times New Roman" w:hAnsi="Times New Roman"/>
              </w:rPr>
            </w:pPr>
            <w:r w:rsidRPr="00B00B79">
              <w:rPr>
                <w:rFonts w:ascii="Times New Roman" w:hAnsi="Times New Roman"/>
              </w:rPr>
              <w:t xml:space="preserve">AND THE </w:t>
            </w:r>
            <w:smartTag w:uri="urn:schemas-microsoft-com:office:smarttags" w:element="place">
              <w:smartTag w:uri="urn:schemas-microsoft-com:office:smarttags" w:element="State">
                <w:r w:rsidRPr="00B00B79">
                  <w:rPr>
                    <w:rFonts w:ascii="Times New Roman" w:hAnsi="Times New Roman"/>
                  </w:rPr>
                  <w:t>ILLINOIS</w:t>
                </w:r>
              </w:smartTag>
            </w:smartTag>
            <w:r w:rsidRPr="00B00B79">
              <w:rPr>
                <w:rFonts w:ascii="Times New Roman" w:hAnsi="Times New Roman"/>
              </w:rPr>
              <w:t xml:space="preserve"> ENVIRONMENTAL PROTECTION AGENCY REGARDING THE USE OF A LOCAL GROUNDWATER OR WATER WELL ORDINANCE AS AN ENVIRONMENTAL INSTITUTIONAL CONTROL</w:t>
            </w:r>
          </w:p>
        </w:tc>
      </w:tr>
    </w:tbl>
    <w:p w:rsidR="00A359C1" w:rsidRDefault="00A359C1" w:rsidP="00A359C1">
      <w:pPr>
        <w:rPr>
          <w:rFonts w:ascii="Times New Roman" w:hAnsi="Times New Roman"/>
        </w:rPr>
      </w:pPr>
    </w:p>
    <w:p w:rsidR="00FB3D51" w:rsidRDefault="00FB3D51" w:rsidP="00A359C1">
      <w:pPr>
        <w:rPr>
          <w:rFonts w:ascii="Times New Roman" w:hAnsi="Times New Roman"/>
        </w:rPr>
      </w:pPr>
    </w:p>
    <w:p w:rsidR="00A359C1" w:rsidRPr="00B00B79" w:rsidRDefault="00A359C1" w:rsidP="00A359C1">
      <w:pPr>
        <w:pStyle w:val="QuickI"/>
        <w:tabs>
          <w:tab w:val="left" w:pos="720"/>
        </w:tabs>
        <w:ind w:left="720" w:hanging="720"/>
      </w:pPr>
      <w:r w:rsidRPr="00B00B79">
        <w:t>I.</w:t>
      </w:r>
      <w:r>
        <w:tab/>
      </w:r>
      <w:r w:rsidRPr="00B00B79">
        <w:t>PURPOSE AND INTENT</w:t>
      </w:r>
    </w:p>
    <w:p w:rsidR="00A359C1" w:rsidRDefault="00A359C1" w:rsidP="00A359C1">
      <w:pPr>
        <w:rPr>
          <w:rFonts w:ascii="Times New Roman" w:hAnsi="Times New Roman"/>
        </w:rPr>
      </w:pPr>
    </w:p>
    <w:tbl>
      <w:tblPr>
        <w:tblW w:w="0" w:type="auto"/>
        <w:tblInd w:w="-12" w:type="dxa"/>
        <w:tblLook w:val="0000" w:firstRow="0" w:lastRow="0" w:firstColumn="0" w:lastColumn="0" w:noHBand="0" w:noVBand="0"/>
      </w:tblPr>
      <w:tblGrid>
        <w:gridCol w:w="600"/>
        <w:gridCol w:w="240"/>
        <w:gridCol w:w="2760"/>
        <w:gridCol w:w="2748"/>
        <w:gridCol w:w="2979"/>
        <w:gridCol w:w="261"/>
      </w:tblGrid>
      <w:tr w:rsidR="00FB3D51" w:rsidTr="00FB3D51">
        <w:tblPrEx>
          <w:tblCellMar>
            <w:top w:w="0" w:type="dxa"/>
            <w:bottom w:w="0" w:type="dxa"/>
          </w:tblCellMar>
        </w:tblPrEx>
        <w:tc>
          <w:tcPr>
            <w:tcW w:w="600" w:type="dxa"/>
          </w:tcPr>
          <w:p w:rsidR="00FB3D51" w:rsidRDefault="00FB3D51" w:rsidP="00A359C1">
            <w:pPr>
              <w:rPr>
                <w:rFonts w:ascii="Times New Roman" w:hAnsi="Times New Roman"/>
              </w:rPr>
            </w:pPr>
            <w:r>
              <w:rPr>
                <w:rFonts w:ascii="Times New Roman" w:hAnsi="Times New Roman"/>
              </w:rPr>
              <w:t>A.</w:t>
            </w:r>
          </w:p>
        </w:tc>
        <w:tc>
          <w:tcPr>
            <w:tcW w:w="5748" w:type="dxa"/>
            <w:gridSpan w:val="3"/>
          </w:tcPr>
          <w:p w:rsidR="00FB3D51" w:rsidRDefault="00FB3D51" w:rsidP="00FB3D51">
            <w:pPr>
              <w:ind w:left="132" w:right="-108"/>
              <w:rPr>
                <w:rFonts w:ascii="Times New Roman" w:hAnsi="Times New Roman"/>
              </w:rPr>
            </w:pPr>
            <w:r w:rsidRPr="00B00B79">
              <w:t>This Memorandum of Understanding (</w:t>
            </w:r>
            <w:r>
              <w:t>"</w:t>
            </w:r>
            <w:r w:rsidRPr="00B00B79">
              <w:t>MOU</w:t>
            </w:r>
            <w:r>
              <w:t>"</w:t>
            </w:r>
            <w:r w:rsidRPr="00B00B79">
              <w:t>) between</w:t>
            </w:r>
          </w:p>
        </w:tc>
        <w:tc>
          <w:tcPr>
            <w:tcW w:w="2979" w:type="dxa"/>
            <w:tcBorders>
              <w:bottom w:val="single" w:sz="4" w:space="0" w:color="auto"/>
            </w:tcBorders>
          </w:tcPr>
          <w:p w:rsidR="00FB3D51" w:rsidRDefault="00FB3D51" w:rsidP="00A359C1">
            <w:pPr>
              <w:rPr>
                <w:rFonts w:ascii="Times New Roman" w:hAnsi="Times New Roman"/>
              </w:rPr>
            </w:pPr>
          </w:p>
        </w:tc>
        <w:tc>
          <w:tcPr>
            <w:tcW w:w="261" w:type="dxa"/>
          </w:tcPr>
          <w:p w:rsidR="00FB3D51" w:rsidRDefault="00FB3D51" w:rsidP="00A359C1">
            <w:pPr>
              <w:rPr>
                <w:rFonts w:ascii="Times New Roman" w:hAnsi="Times New Roman"/>
              </w:rPr>
            </w:pPr>
          </w:p>
        </w:tc>
      </w:tr>
      <w:tr w:rsidR="00FB3D51" w:rsidTr="00290C16">
        <w:tblPrEx>
          <w:tblCellMar>
            <w:top w:w="0" w:type="dxa"/>
            <w:bottom w:w="0" w:type="dxa"/>
          </w:tblCellMar>
        </w:tblPrEx>
        <w:trPr>
          <w:gridBefore w:val="1"/>
          <w:wBefore w:w="600" w:type="dxa"/>
        </w:trPr>
        <w:tc>
          <w:tcPr>
            <w:tcW w:w="8988" w:type="dxa"/>
            <w:gridSpan w:val="5"/>
          </w:tcPr>
          <w:p w:rsidR="00FB3D51" w:rsidRDefault="00FB3D51" w:rsidP="00FB3D51">
            <w:pPr>
              <w:ind w:left="132"/>
              <w:rPr>
                <w:rFonts w:ascii="Times New Roman" w:hAnsi="Times New Roman"/>
              </w:rPr>
            </w:pPr>
            <w:r w:rsidRPr="00B00B79">
              <w:t>and the Illinois Environmental Protection Agency (</w:t>
            </w:r>
            <w:r>
              <w:t>"</w:t>
            </w:r>
            <w:r w:rsidRPr="00B00B79">
              <w:t>Illinois EPA</w:t>
            </w:r>
            <w:r>
              <w:t>"</w:t>
            </w:r>
            <w:r w:rsidRPr="00B00B79">
              <w:t xml:space="preserve">) is entered into for the purpose of satisfying the requirements of 35 </w:t>
            </w:r>
            <w:smartTag w:uri="urn:schemas-microsoft-com:office:smarttags" w:element="place">
              <w:smartTag w:uri="urn:schemas-microsoft-com:office:smarttags" w:element="State">
                <w:r w:rsidRPr="00B00B79">
                  <w:t>Ill.</w:t>
                </w:r>
              </w:smartTag>
            </w:smartTag>
            <w:r w:rsidRPr="00B00B79">
              <w:t xml:space="preserve"> Adm. Code 742.1015 for the use of groundwater or water well ordinances as environmental institutional controls.  The Illinois EPA has reviewed the groundwater or water well ordinance of</w:t>
            </w:r>
          </w:p>
        </w:tc>
      </w:tr>
      <w:tr w:rsidR="00FB3D51" w:rsidTr="00FB3D51">
        <w:tblPrEx>
          <w:tblCellMar>
            <w:top w:w="0" w:type="dxa"/>
            <w:bottom w:w="0" w:type="dxa"/>
          </w:tblCellMar>
        </w:tblPrEx>
        <w:trPr>
          <w:gridBefore w:val="2"/>
          <w:wBefore w:w="840" w:type="dxa"/>
        </w:trPr>
        <w:tc>
          <w:tcPr>
            <w:tcW w:w="2760" w:type="dxa"/>
            <w:tcBorders>
              <w:bottom w:val="single" w:sz="4" w:space="0" w:color="auto"/>
            </w:tcBorders>
          </w:tcPr>
          <w:p w:rsidR="00FB3D51" w:rsidRDefault="00FB3D51" w:rsidP="00FB3D51">
            <w:pPr>
              <w:ind w:left="132"/>
              <w:rPr>
                <w:rFonts w:ascii="Times New Roman" w:hAnsi="Times New Roman"/>
              </w:rPr>
            </w:pPr>
          </w:p>
        </w:tc>
        <w:tc>
          <w:tcPr>
            <w:tcW w:w="5988" w:type="dxa"/>
            <w:gridSpan w:val="3"/>
          </w:tcPr>
          <w:p w:rsidR="00FB3D51" w:rsidRDefault="00FB3D51" w:rsidP="00A359C1">
            <w:pPr>
              <w:rPr>
                <w:rFonts w:ascii="Times New Roman" w:hAnsi="Times New Roman"/>
              </w:rPr>
            </w:pPr>
            <w:r w:rsidRPr="00B00B79">
              <w:t>(Attachment A) and determined that the ordinance prohibits</w:t>
            </w:r>
          </w:p>
        </w:tc>
      </w:tr>
      <w:tr w:rsidR="00FB3D51" w:rsidTr="00290C16">
        <w:tblPrEx>
          <w:tblCellMar>
            <w:top w:w="0" w:type="dxa"/>
            <w:bottom w:w="0" w:type="dxa"/>
          </w:tblCellMar>
        </w:tblPrEx>
        <w:trPr>
          <w:gridBefore w:val="1"/>
          <w:wBefore w:w="600" w:type="dxa"/>
        </w:trPr>
        <w:tc>
          <w:tcPr>
            <w:tcW w:w="8988" w:type="dxa"/>
            <w:gridSpan w:val="5"/>
          </w:tcPr>
          <w:p w:rsidR="00FB3D51" w:rsidRDefault="00FB3D51" w:rsidP="00FB3D51">
            <w:pPr>
              <w:ind w:left="132"/>
              <w:rPr>
                <w:rFonts w:ascii="Times New Roman" w:hAnsi="Times New Roman"/>
              </w:rPr>
            </w:pPr>
            <w:r w:rsidRPr="00B00B79">
              <w:t>the use of groundwater for potable purposes and/or the installation and use of new potable water supply wells by private entities but does not expressly prohibit those activities by the unit of local government itself.  In such cases, 35 Ill. Adm. Code 742.1015(a) provides that the unit of local government may enter into an MOU with the Illinois EPA to allow the use of the ordinance as an institutional control.</w:t>
            </w:r>
          </w:p>
        </w:tc>
      </w:tr>
    </w:tbl>
    <w:p w:rsidR="00FB3D51" w:rsidRPr="00B00B79" w:rsidRDefault="00FB3D51" w:rsidP="00A359C1">
      <w:pPr>
        <w:rPr>
          <w:rFonts w:ascii="Times New Roman" w:hAnsi="Times New Roman"/>
        </w:rPr>
      </w:pPr>
    </w:p>
    <w:p w:rsidR="00A359C1" w:rsidRPr="00B00B79" w:rsidRDefault="00A359C1" w:rsidP="00A359C1">
      <w:pPr>
        <w:pStyle w:val="QuickA"/>
        <w:tabs>
          <w:tab w:val="left" w:pos="720"/>
        </w:tabs>
        <w:ind w:left="720" w:hanging="720"/>
      </w:pPr>
      <w:r w:rsidRPr="00B00B79">
        <w:t>B.</w:t>
      </w:r>
      <w:r>
        <w:tab/>
      </w:r>
      <w:r w:rsidRPr="00B00B79">
        <w:t>The intent of this Memorandum of Understanding is to specify the responsibilities that must be assumed by the unit of local government to satisfy the requirements for MOUs as set forth at 35 Ill. Adm. Code 742.1015(i).</w:t>
      </w:r>
    </w:p>
    <w:p w:rsidR="00A359C1" w:rsidRPr="00B00B79" w:rsidRDefault="00A359C1" w:rsidP="00A359C1">
      <w:pPr>
        <w:rPr>
          <w:rFonts w:ascii="Times New Roman" w:hAnsi="Times New Roman"/>
        </w:rPr>
      </w:pPr>
    </w:p>
    <w:p w:rsidR="00A359C1" w:rsidRPr="00B00B79" w:rsidRDefault="00A359C1" w:rsidP="00A359C1">
      <w:pPr>
        <w:rPr>
          <w:rFonts w:ascii="Times New Roman" w:hAnsi="Times New Roman"/>
        </w:rPr>
      </w:pPr>
    </w:p>
    <w:p w:rsidR="00A359C1" w:rsidRPr="00B00B79" w:rsidRDefault="00A359C1" w:rsidP="00A359C1">
      <w:pPr>
        <w:tabs>
          <w:tab w:val="left" w:pos="720"/>
        </w:tabs>
        <w:ind w:left="720" w:hanging="720"/>
        <w:rPr>
          <w:rFonts w:ascii="Times New Roman" w:hAnsi="Times New Roman"/>
        </w:rPr>
      </w:pPr>
      <w:r w:rsidRPr="00B00B79">
        <w:rPr>
          <w:rFonts w:ascii="Times New Roman" w:hAnsi="Times New Roman"/>
        </w:rPr>
        <w:t>II.</w:t>
      </w:r>
      <w:r>
        <w:rPr>
          <w:rFonts w:ascii="Times New Roman" w:hAnsi="Times New Roman"/>
        </w:rPr>
        <w:tab/>
      </w:r>
      <w:r w:rsidRPr="00B00B79">
        <w:rPr>
          <w:rFonts w:ascii="Times New Roman" w:hAnsi="Times New Roman"/>
        </w:rPr>
        <w:t>DECLARATIONS AND ASSUMPTION OF RESPONSIBILITY</w:t>
      </w:r>
    </w:p>
    <w:p w:rsidR="00A359C1" w:rsidRDefault="00A359C1" w:rsidP="00A359C1">
      <w:pPr>
        <w:rPr>
          <w:rFonts w:ascii="Times New Roman" w:hAnsi="Times New Roman"/>
        </w:rPr>
      </w:pPr>
    </w:p>
    <w:tbl>
      <w:tblPr>
        <w:tblW w:w="0" w:type="auto"/>
        <w:tblLook w:val="0000" w:firstRow="0" w:lastRow="0" w:firstColumn="0" w:lastColumn="0" w:noHBand="0" w:noVBand="0"/>
      </w:tblPr>
      <w:tblGrid>
        <w:gridCol w:w="1080"/>
        <w:gridCol w:w="3228"/>
        <w:gridCol w:w="5268"/>
        <w:tblGridChange w:id="1">
          <w:tblGrid>
            <w:gridCol w:w="1080"/>
            <w:gridCol w:w="3228"/>
            <w:gridCol w:w="5268"/>
          </w:tblGrid>
        </w:tblGridChange>
      </w:tblGrid>
      <w:tr w:rsidR="003D677D" w:rsidTr="00290C16">
        <w:tblPrEx>
          <w:tblCellMar>
            <w:top w:w="0" w:type="dxa"/>
            <w:bottom w:w="0" w:type="dxa"/>
          </w:tblCellMar>
        </w:tblPrEx>
        <w:tc>
          <w:tcPr>
            <w:tcW w:w="9576" w:type="dxa"/>
            <w:gridSpan w:val="3"/>
          </w:tcPr>
          <w:p w:rsidR="003D677D" w:rsidRDefault="003D677D" w:rsidP="00A359C1">
            <w:pPr>
              <w:rPr>
                <w:rFonts w:ascii="Times New Roman" w:hAnsi="Times New Roman"/>
              </w:rPr>
            </w:pPr>
            <w:r w:rsidRPr="00B00B79">
              <w:rPr>
                <w:rFonts w:ascii="Times New Roman" w:hAnsi="Times New Roman"/>
                <w:bCs/>
              </w:rPr>
              <w:t>In order to ensure the long-term integrity of the groundwater or water well ordinance as an environmental institutional control and that risk to human health and the environment from contamination left in place in reliance on the groundwater or water well ordinance is effectively</w:t>
            </w:r>
          </w:p>
        </w:tc>
      </w:tr>
      <w:tr w:rsidR="00FB3D51" w:rsidTr="003D677D">
        <w:tblPrEx>
          <w:tblCellMar>
            <w:top w:w="0" w:type="dxa"/>
            <w:bottom w:w="0" w:type="dxa"/>
          </w:tblCellMar>
        </w:tblPrEx>
        <w:tc>
          <w:tcPr>
            <w:tcW w:w="1080" w:type="dxa"/>
          </w:tcPr>
          <w:p w:rsidR="00FB3D51" w:rsidRDefault="003D677D" w:rsidP="003D677D">
            <w:pPr>
              <w:ind w:right="-108"/>
              <w:rPr>
                <w:rFonts w:ascii="Times New Roman" w:hAnsi="Times New Roman"/>
              </w:rPr>
            </w:pPr>
            <w:r w:rsidRPr="00B00B79">
              <w:rPr>
                <w:rFonts w:ascii="Times New Roman" w:hAnsi="Times New Roman"/>
                <w:bCs/>
              </w:rPr>
              <w:t>managed,</w:t>
            </w:r>
          </w:p>
        </w:tc>
        <w:tc>
          <w:tcPr>
            <w:tcW w:w="3228" w:type="dxa"/>
            <w:tcBorders>
              <w:bottom w:val="single" w:sz="4" w:space="0" w:color="auto"/>
            </w:tcBorders>
          </w:tcPr>
          <w:p w:rsidR="00FB3D51" w:rsidRDefault="00FB3D51" w:rsidP="00A359C1">
            <w:pPr>
              <w:rPr>
                <w:rFonts w:ascii="Times New Roman" w:hAnsi="Times New Roman"/>
              </w:rPr>
            </w:pPr>
          </w:p>
        </w:tc>
        <w:tc>
          <w:tcPr>
            <w:tcW w:w="5268" w:type="dxa"/>
          </w:tcPr>
          <w:p w:rsidR="00FB3D51" w:rsidRDefault="003D677D" w:rsidP="003D677D">
            <w:pPr>
              <w:ind w:left="-60"/>
              <w:rPr>
                <w:rFonts w:ascii="Times New Roman" w:hAnsi="Times New Roman"/>
              </w:rPr>
            </w:pPr>
            <w:r w:rsidRPr="00B00B79">
              <w:rPr>
                <w:rFonts w:ascii="Times New Roman" w:hAnsi="Times New Roman"/>
                <w:bCs/>
              </w:rPr>
              <w:t>hereby assumes the following responsibilities</w:t>
            </w:r>
          </w:p>
        </w:tc>
      </w:tr>
      <w:tr w:rsidR="003D677D" w:rsidTr="00290C16">
        <w:tblPrEx>
          <w:tblCellMar>
            <w:top w:w="0" w:type="dxa"/>
            <w:bottom w:w="0" w:type="dxa"/>
          </w:tblCellMar>
        </w:tblPrEx>
        <w:tc>
          <w:tcPr>
            <w:tcW w:w="9576" w:type="dxa"/>
            <w:gridSpan w:val="3"/>
          </w:tcPr>
          <w:p w:rsidR="003D677D" w:rsidRPr="00B00B79" w:rsidRDefault="003D677D" w:rsidP="00A359C1">
            <w:pPr>
              <w:rPr>
                <w:rFonts w:ascii="Times New Roman" w:hAnsi="Times New Roman"/>
                <w:bCs/>
              </w:rPr>
            </w:pPr>
            <w:r w:rsidRPr="00B00B79">
              <w:rPr>
                <w:rFonts w:ascii="Times New Roman" w:hAnsi="Times New Roman"/>
                <w:bCs/>
              </w:rPr>
              <w:t>pursuant to 35 Ill. Adm. Code 742.1015(d)(2) and (i):</w:t>
            </w:r>
          </w:p>
        </w:tc>
      </w:tr>
    </w:tbl>
    <w:p w:rsidR="00FB3D51" w:rsidRDefault="00FB3D51" w:rsidP="00A359C1">
      <w:pPr>
        <w:rPr>
          <w:rFonts w:ascii="Times New Roman" w:hAnsi="Times New Roman"/>
        </w:rPr>
      </w:pPr>
    </w:p>
    <w:tbl>
      <w:tblPr>
        <w:tblW w:w="0" w:type="auto"/>
        <w:tblInd w:w="-12" w:type="dxa"/>
        <w:tblLook w:val="0000" w:firstRow="0" w:lastRow="0" w:firstColumn="0" w:lastColumn="0" w:noHBand="0" w:noVBand="0"/>
      </w:tblPr>
      <w:tblGrid>
        <w:gridCol w:w="600"/>
        <w:gridCol w:w="240"/>
        <w:gridCol w:w="2880"/>
        <w:gridCol w:w="5607"/>
        <w:gridCol w:w="261"/>
      </w:tblGrid>
      <w:tr w:rsidR="003D677D" w:rsidTr="003D677D">
        <w:tblPrEx>
          <w:tblCellMar>
            <w:top w:w="0" w:type="dxa"/>
            <w:bottom w:w="0" w:type="dxa"/>
          </w:tblCellMar>
        </w:tblPrEx>
        <w:tc>
          <w:tcPr>
            <w:tcW w:w="840" w:type="dxa"/>
            <w:gridSpan w:val="2"/>
          </w:tcPr>
          <w:p w:rsidR="003D677D" w:rsidRDefault="003D677D" w:rsidP="00290C16">
            <w:pPr>
              <w:rPr>
                <w:rFonts w:ascii="Times New Roman" w:hAnsi="Times New Roman"/>
              </w:rPr>
            </w:pPr>
            <w:r>
              <w:rPr>
                <w:rFonts w:ascii="Times New Roman" w:hAnsi="Times New Roman"/>
              </w:rPr>
              <w:t>A.</w:t>
            </w:r>
          </w:p>
        </w:tc>
        <w:tc>
          <w:tcPr>
            <w:tcW w:w="2880" w:type="dxa"/>
            <w:tcBorders>
              <w:bottom w:val="single" w:sz="4" w:space="0" w:color="auto"/>
            </w:tcBorders>
          </w:tcPr>
          <w:p w:rsidR="003D677D" w:rsidRDefault="003D677D" w:rsidP="00290C16">
            <w:pPr>
              <w:ind w:left="132" w:right="-108"/>
              <w:rPr>
                <w:rFonts w:ascii="Times New Roman" w:hAnsi="Times New Roman"/>
              </w:rPr>
            </w:pPr>
          </w:p>
        </w:tc>
        <w:tc>
          <w:tcPr>
            <w:tcW w:w="5607" w:type="dxa"/>
          </w:tcPr>
          <w:p w:rsidR="003D677D" w:rsidRDefault="003D677D" w:rsidP="00290C16">
            <w:pPr>
              <w:rPr>
                <w:rFonts w:ascii="Times New Roman" w:hAnsi="Times New Roman"/>
              </w:rPr>
            </w:pPr>
            <w:r w:rsidRPr="00B00B79">
              <w:t>will notify the Illinois EPA Bureau of Land of any</w:t>
            </w:r>
          </w:p>
        </w:tc>
        <w:tc>
          <w:tcPr>
            <w:tcW w:w="261" w:type="dxa"/>
          </w:tcPr>
          <w:p w:rsidR="003D677D" w:rsidRDefault="003D677D" w:rsidP="00290C16">
            <w:pPr>
              <w:rPr>
                <w:rFonts w:ascii="Times New Roman" w:hAnsi="Times New Roman"/>
              </w:rPr>
            </w:pPr>
          </w:p>
        </w:tc>
      </w:tr>
      <w:tr w:rsidR="003D677D" w:rsidTr="00290C16">
        <w:tblPrEx>
          <w:tblCellMar>
            <w:top w:w="0" w:type="dxa"/>
            <w:bottom w:w="0" w:type="dxa"/>
          </w:tblCellMar>
        </w:tblPrEx>
        <w:trPr>
          <w:gridBefore w:val="1"/>
          <w:wBefore w:w="600" w:type="dxa"/>
        </w:trPr>
        <w:tc>
          <w:tcPr>
            <w:tcW w:w="8988" w:type="dxa"/>
            <w:gridSpan w:val="4"/>
          </w:tcPr>
          <w:p w:rsidR="003D677D" w:rsidRDefault="003D677D" w:rsidP="00290C16">
            <w:pPr>
              <w:ind w:left="132"/>
              <w:rPr>
                <w:rFonts w:ascii="Times New Roman" w:hAnsi="Times New Roman"/>
              </w:rPr>
            </w:pPr>
            <w:r w:rsidRPr="00B00B79">
              <w:t>proposed ordinance changes or requests for variance at least 30 days prior to the date the local government is scheduled to take action on the proposed change or request (35 Ill. Adm. Code 742.1015(i)(4));</w:t>
            </w:r>
          </w:p>
        </w:tc>
      </w:tr>
    </w:tbl>
    <w:p w:rsidR="00FB3D51" w:rsidRDefault="00FB3D51" w:rsidP="00A359C1">
      <w:pPr>
        <w:rPr>
          <w:rFonts w:ascii="Times New Roman" w:hAnsi="Times New Roman"/>
        </w:rPr>
      </w:pPr>
    </w:p>
    <w:tbl>
      <w:tblPr>
        <w:tblW w:w="0" w:type="auto"/>
        <w:tblInd w:w="-12" w:type="dxa"/>
        <w:tblLook w:val="0000" w:firstRow="0" w:lastRow="0" w:firstColumn="0" w:lastColumn="0" w:noHBand="0" w:noVBand="0"/>
      </w:tblPr>
      <w:tblGrid>
        <w:gridCol w:w="600"/>
        <w:gridCol w:w="240"/>
        <w:gridCol w:w="2880"/>
        <w:gridCol w:w="5868"/>
      </w:tblGrid>
      <w:tr w:rsidR="003D677D" w:rsidTr="00290C16">
        <w:tblPrEx>
          <w:tblCellMar>
            <w:top w:w="0" w:type="dxa"/>
            <w:bottom w:w="0" w:type="dxa"/>
          </w:tblCellMar>
        </w:tblPrEx>
        <w:tc>
          <w:tcPr>
            <w:tcW w:w="840" w:type="dxa"/>
            <w:gridSpan w:val="2"/>
          </w:tcPr>
          <w:p w:rsidR="003D677D" w:rsidRDefault="003D677D" w:rsidP="00290C16">
            <w:pPr>
              <w:rPr>
                <w:rFonts w:ascii="Times New Roman" w:hAnsi="Times New Roman"/>
              </w:rPr>
            </w:pPr>
            <w:r>
              <w:rPr>
                <w:rFonts w:ascii="Times New Roman" w:hAnsi="Times New Roman"/>
              </w:rPr>
              <w:t>B.</w:t>
            </w:r>
          </w:p>
        </w:tc>
        <w:tc>
          <w:tcPr>
            <w:tcW w:w="2880" w:type="dxa"/>
            <w:tcBorders>
              <w:bottom w:val="single" w:sz="4" w:space="0" w:color="auto"/>
            </w:tcBorders>
          </w:tcPr>
          <w:p w:rsidR="003D677D" w:rsidRDefault="003D677D" w:rsidP="00290C16">
            <w:pPr>
              <w:ind w:left="132" w:right="-108"/>
              <w:rPr>
                <w:rFonts w:ascii="Times New Roman" w:hAnsi="Times New Roman"/>
              </w:rPr>
            </w:pPr>
          </w:p>
        </w:tc>
        <w:tc>
          <w:tcPr>
            <w:tcW w:w="5868" w:type="dxa"/>
          </w:tcPr>
          <w:p w:rsidR="003D677D" w:rsidRDefault="003D677D" w:rsidP="00290C16">
            <w:pPr>
              <w:rPr>
                <w:rFonts w:ascii="Times New Roman" w:hAnsi="Times New Roman"/>
              </w:rPr>
            </w:pPr>
            <w:r w:rsidRPr="00B00B79">
              <w:t>will maintain a registry of all sites within its corporate</w:t>
            </w:r>
          </w:p>
        </w:tc>
      </w:tr>
      <w:tr w:rsidR="003D677D" w:rsidTr="00290C16">
        <w:tblPrEx>
          <w:tblCellMar>
            <w:top w:w="0" w:type="dxa"/>
            <w:bottom w:w="0" w:type="dxa"/>
          </w:tblCellMar>
        </w:tblPrEx>
        <w:trPr>
          <w:gridBefore w:val="1"/>
          <w:wBefore w:w="600" w:type="dxa"/>
        </w:trPr>
        <w:tc>
          <w:tcPr>
            <w:tcW w:w="8988" w:type="dxa"/>
            <w:gridSpan w:val="3"/>
          </w:tcPr>
          <w:p w:rsidR="003D677D" w:rsidRDefault="003D677D" w:rsidP="00290C16">
            <w:pPr>
              <w:ind w:left="132"/>
              <w:rPr>
                <w:rFonts w:ascii="Times New Roman" w:hAnsi="Times New Roman"/>
              </w:rPr>
            </w:pPr>
            <w:r w:rsidRPr="00B00B79">
              <w:t xml:space="preserve">limits that have received </w:t>
            </w:r>
            <w:r>
              <w:t>"</w:t>
            </w:r>
            <w:r w:rsidRPr="00B00B79">
              <w:t>No Further Remediation</w:t>
            </w:r>
            <w:r>
              <w:t>"</w:t>
            </w:r>
            <w:r w:rsidRPr="00B00B79">
              <w:t xml:space="preserve"> determinations in reliance on the ordinance from the Illinois EPA (35 Ill. Adm. Code 742.1015(i)(5));</w:t>
            </w:r>
          </w:p>
        </w:tc>
      </w:tr>
    </w:tbl>
    <w:p w:rsidR="003D677D" w:rsidRDefault="003D677D" w:rsidP="00A359C1">
      <w:pPr>
        <w:rPr>
          <w:rFonts w:ascii="Times New Roman" w:hAnsi="Times New Roman"/>
        </w:rPr>
      </w:pPr>
    </w:p>
    <w:tbl>
      <w:tblPr>
        <w:tblW w:w="0" w:type="auto"/>
        <w:tblInd w:w="-12" w:type="dxa"/>
        <w:tblLook w:val="0000" w:firstRow="0" w:lastRow="0" w:firstColumn="0" w:lastColumn="0" w:noHBand="0" w:noVBand="0"/>
      </w:tblPr>
      <w:tblGrid>
        <w:gridCol w:w="600"/>
        <w:gridCol w:w="240"/>
        <w:gridCol w:w="2880"/>
        <w:gridCol w:w="5868"/>
      </w:tblGrid>
      <w:tr w:rsidR="003D677D" w:rsidTr="00290C16">
        <w:tblPrEx>
          <w:tblCellMar>
            <w:top w:w="0" w:type="dxa"/>
            <w:bottom w:w="0" w:type="dxa"/>
          </w:tblCellMar>
        </w:tblPrEx>
        <w:tc>
          <w:tcPr>
            <w:tcW w:w="840" w:type="dxa"/>
            <w:gridSpan w:val="2"/>
          </w:tcPr>
          <w:p w:rsidR="003D677D" w:rsidRDefault="003D677D" w:rsidP="00290C16">
            <w:pPr>
              <w:rPr>
                <w:rFonts w:ascii="Times New Roman" w:hAnsi="Times New Roman"/>
              </w:rPr>
            </w:pPr>
            <w:r>
              <w:rPr>
                <w:rFonts w:ascii="Times New Roman" w:hAnsi="Times New Roman"/>
              </w:rPr>
              <w:t>C.</w:t>
            </w:r>
          </w:p>
        </w:tc>
        <w:tc>
          <w:tcPr>
            <w:tcW w:w="2880" w:type="dxa"/>
            <w:tcBorders>
              <w:bottom w:val="single" w:sz="4" w:space="0" w:color="auto"/>
            </w:tcBorders>
          </w:tcPr>
          <w:p w:rsidR="003D677D" w:rsidRDefault="003D677D" w:rsidP="00290C16">
            <w:pPr>
              <w:ind w:left="132" w:right="-108"/>
              <w:rPr>
                <w:rFonts w:ascii="Times New Roman" w:hAnsi="Times New Roman"/>
              </w:rPr>
            </w:pPr>
          </w:p>
        </w:tc>
        <w:tc>
          <w:tcPr>
            <w:tcW w:w="5868" w:type="dxa"/>
          </w:tcPr>
          <w:p w:rsidR="003D677D" w:rsidRDefault="003D677D" w:rsidP="00290C16">
            <w:pPr>
              <w:rPr>
                <w:rFonts w:ascii="Times New Roman" w:hAnsi="Times New Roman"/>
              </w:rPr>
            </w:pPr>
            <w:r w:rsidRPr="00B00B79">
              <w:t>will review the registry of sites established under</w:t>
            </w:r>
          </w:p>
        </w:tc>
      </w:tr>
      <w:tr w:rsidR="003D677D" w:rsidTr="00290C16">
        <w:tblPrEx>
          <w:tblCellMar>
            <w:top w:w="0" w:type="dxa"/>
            <w:bottom w:w="0" w:type="dxa"/>
          </w:tblCellMar>
        </w:tblPrEx>
        <w:trPr>
          <w:gridBefore w:val="1"/>
          <w:wBefore w:w="600" w:type="dxa"/>
        </w:trPr>
        <w:tc>
          <w:tcPr>
            <w:tcW w:w="8988" w:type="dxa"/>
            <w:gridSpan w:val="3"/>
          </w:tcPr>
          <w:p w:rsidR="003D677D" w:rsidRDefault="003D677D" w:rsidP="00290C16">
            <w:pPr>
              <w:ind w:left="132"/>
              <w:rPr>
                <w:rFonts w:ascii="Times New Roman" w:hAnsi="Times New Roman"/>
              </w:rPr>
            </w:pPr>
            <w:r w:rsidRPr="00B00B79">
              <w:lastRenderedPageBreak/>
              <w:t>paragraph II. B. prior to siting public potable water supply wells within the area covered by the ordinance (35 Ill. Adm. Code 742.1015(i)(6)(A));</w:t>
            </w:r>
          </w:p>
        </w:tc>
      </w:tr>
    </w:tbl>
    <w:p w:rsidR="003D677D" w:rsidRDefault="003D677D" w:rsidP="00A359C1">
      <w:pPr>
        <w:rPr>
          <w:rFonts w:ascii="Times New Roman" w:hAnsi="Times New Roman"/>
        </w:rPr>
      </w:pPr>
    </w:p>
    <w:tbl>
      <w:tblPr>
        <w:tblW w:w="0" w:type="auto"/>
        <w:tblInd w:w="-12" w:type="dxa"/>
        <w:tblLook w:val="0000" w:firstRow="0" w:lastRow="0" w:firstColumn="0" w:lastColumn="0" w:noHBand="0" w:noVBand="0"/>
      </w:tblPr>
      <w:tblGrid>
        <w:gridCol w:w="600"/>
        <w:gridCol w:w="240"/>
        <w:gridCol w:w="2880"/>
        <w:gridCol w:w="5868"/>
      </w:tblGrid>
      <w:tr w:rsidR="003D677D" w:rsidTr="00290C16">
        <w:tblPrEx>
          <w:tblCellMar>
            <w:top w:w="0" w:type="dxa"/>
            <w:bottom w:w="0" w:type="dxa"/>
          </w:tblCellMar>
        </w:tblPrEx>
        <w:tc>
          <w:tcPr>
            <w:tcW w:w="840" w:type="dxa"/>
            <w:gridSpan w:val="2"/>
          </w:tcPr>
          <w:p w:rsidR="003D677D" w:rsidRDefault="003D677D" w:rsidP="00290C16">
            <w:pPr>
              <w:rPr>
                <w:rFonts w:ascii="Times New Roman" w:hAnsi="Times New Roman"/>
              </w:rPr>
            </w:pPr>
            <w:r>
              <w:rPr>
                <w:rFonts w:ascii="Times New Roman" w:hAnsi="Times New Roman"/>
              </w:rPr>
              <w:t>D.</w:t>
            </w:r>
          </w:p>
        </w:tc>
        <w:tc>
          <w:tcPr>
            <w:tcW w:w="2880" w:type="dxa"/>
            <w:tcBorders>
              <w:bottom w:val="single" w:sz="4" w:space="0" w:color="auto"/>
            </w:tcBorders>
          </w:tcPr>
          <w:p w:rsidR="003D677D" w:rsidRDefault="003D677D" w:rsidP="00290C16">
            <w:pPr>
              <w:ind w:left="132" w:right="-108"/>
              <w:rPr>
                <w:rFonts w:ascii="Times New Roman" w:hAnsi="Times New Roman"/>
              </w:rPr>
            </w:pPr>
          </w:p>
        </w:tc>
        <w:tc>
          <w:tcPr>
            <w:tcW w:w="5868" w:type="dxa"/>
          </w:tcPr>
          <w:p w:rsidR="003D677D" w:rsidRDefault="003D677D" w:rsidP="00290C16">
            <w:pPr>
              <w:rPr>
                <w:rFonts w:ascii="Times New Roman" w:hAnsi="Times New Roman"/>
              </w:rPr>
            </w:pPr>
            <w:r w:rsidRPr="00B00B79">
              <w:t>will determine whether the potential source of potable</w:t>
            </w:r>
          </w:p>
        </w:tc>
      </w:tr>
      <w:tr w:rsidR="003D677D" w:rsidTr="00290C16">
        <w:tblPrEx>
          <w:tblCellMar>
            <w:top w:w="0" w:type="dxa"/>
            <w:bottom w:w="0" w:type="dxa"/>
          </w:tblCellMar>
        </w:tblPrEx>
        <w:trPr>
          <w:gridBefore w:val="1"/>
          <w:wBefore w:w="600" w:type="dxa"/>
        </w:trPr>
        <w:tc>
          <w:tcPr>
            <w:tcW w:w="8988" w:type="dxa"/>
            <w:gridSpan w:val="3"/>
          </w:tcPr>
          <w:p w:rsidR="003D677D" w:rsidRDefault="003D677D" w:rsidP="00290C16">
            <w:pPr>
              <w:ind w:left="132"/>
              <w:rPr>
                <w:rFonts w:ascii="Times New Roman" w:hAnsi="Times New Roman"/>
              </w:rPr>
            </w:pPr>
            <w:r w:rsidRPr="00B00B79">
              <w:t xml:space="preserve">water has been or may be affected by contamination left in place at the sites tracked and reviewed under paragraphs II. B. and C. (35 </w:t>
            </w:r>
            <w:smartTag w:uri="urn:schemas-microsoft-com:office:smarttags" w:element="place">
              <w:smartTag w:uri="urn:schemas-microsoft-com:office:smarttags" w:element="State">
                <w:r w:rsidRPr="00B00B79">
                  <w:t>Ill.</w:t>
                </w:r>
              </w:smartTag>
            </w:smartTag>
            <w:r w:rsidRPr="00B00B79">
              <w:t xml:space="preserve"> Adm. Code 742.1015(i)(6)(B)); and</w:t>
            </w:r>
          </w:p>
        </w:tc>
      </w:tr>
    </w:tbl>
    <w:p w:rsidR="00A359C1" w:rsidRDefault="00A359C1" w:rsidP="00A359C1">
      <w:pPr>
        <w:rPr>
          <w:rFonts w:ascii="Times New Roman" w:hAnsi="Times New Roman"/>
        </w:rPr>
      </w:pPr>
    </w:p>
    <w:tbl>
      <w:tblPr>
        <w:tblW w:w="0" w:type="auto"/>
        <w:tblInd w:w="-12" w:type="dxa"/>
        <w:tblLook w:val="0000" w:firstRow="0" w:lastRow="0" w:firstColumn="0" w:lastColumn="0" w:noHBand="0" w:noVBand="0"/>
      </w:tblPr>
      <w:tblGrid>
        <w:gridCol w:w="600"/>
        <w:gridCol w:w="240"/>
        <w:gridCol w:w="2880"/>
        <w:gridCol w:w="5868"/>
      </w:tblGrid>
      <w:tr w:rsidR="003D677D" w:rsidTr="00290C16">
        <w:tblPrEx>
          <w:tblCellMar>
            <w:top w:w="0" w:type="dxa"/>
            <w:bottom w:w="0" w:type="dxa"/>
          </w:tblCellMar>
        </w:tblPrEx>
        <w:tc>
          <w:tcPr>
            <w:tcW w:w="840" w:type="dxa"/>
            <w:gridSpan w:val="2"/>
          </w:tcPr>
          <w:p w:rsidR="003D677D" w:rsidRDefault="003D677D" w:rsidP="00290C16">
            <w:pPr>
              <w:rPr>
                <w:rFonts w:ascii="Times New Roman" w:hAnsi="Times New Roman"/>
              </w:rPr>
            </w:pPr>
            <w:r>
              <w:rPr>
                <w:rFonts w:ascii="Times New Roman" w:hAnsi="Times New Roman"/>
              </w:rPr>
              <w:t>E.</w:t>
            </w:r>
          </w:p>
        </w:tc>
        <w:tc>
          <w:tcPr>
            <w:tcW w:w="2880" w:type="dxa"/>
            <w:tcBorders>
              <w:bottom w:val="single" w:sz="4" w:space="0" w:color="auto"/>
            </w:tcBorders>
          </w:tcPr>
          <w:p w:rsidR="003D677D" w:rsidRDefault="003D677D" w:rsidP="00290C16">
            <w:pPr>
              <w:ind w:left="132" w:right="-108"/>
              <w:rPr>
                <w:rFonts w:ascii="Times New Roman" w:hAnsi="Times New Roman"/>
              </w:rPr>
            </w:pPr>
          </w:p>
        </w:tc>
        <w:tc>
          <w:tcPr>
            <w:tcW w:w="5868" w:type="dxa"/>
          </w:tcPr>
          <w:p w:rsidR="003D677D" w:rsidRDefault="003D677D" w:rsidP="00290C16">
            <w:pPr>
              <w:rPr>
                <w:rFonts w:ascii="Times New Roman" w:hAnsi="Times New Roman"/>
              </w:rPr>
            </w:pPr>
            <w:r w:rsidRPr="00B00B79">
              <w:t>will take action as necessary to ensure that the potential</w:t>
            </w:r>
          </w:p>
        </w:tc>
      </w:tr>
      <w:tr w:rsidR="003D677D" w:rsidTr="00290C16">
        <w:tblPrEx>
          <w:tblCellMar>
            <w:top w:w="0" w:type="dxa"/>
            <w:bottom w:w="0" w:type="dxa"/>
          </w:tblCellMar>
        </w:tblPrEx>
        <w:trPr>
          <w:gridBefore w:val="1"/>
          <w:wBefore w:w="600" w:type="dxa"/>
        </w:trPr>
        <w:tc>
          <w:tcPr>
            <w:tcW w:w="8988" w:type="dxa"/>
            <w:gridSpan w:val="3"/>
          </w:tcPr>
          <w:p w:rsidR="003D677D" w:rsidRDefault="003D677D" w:rsidP="00290C16">
            <w:pPr>
              <w:ind w:left="132"/>
              <w:rPr>
                <w:rFonts w:ascii="Times New Roman" w:hAnsi="Times New Roman"/>
              </w:rPr>
            </w:pPr>
            <w:r w:rsidRPr="00B00B79">
              <w:t>source of potable water is protected from contamination or treated before it is used as a potable water supply (35 Ill. Adm. Code 742.1015(i)(6)(C)).</w:t>
            </w:r>
          </w:p>
        </w:tc>
      </w:tr>
    </w:tbl>
    <w:p w:rsidR="00A359C1" w:rsidRPr="00B00B79" w:rsidRDefault="00A359C1" w:rsidP="00A359C1">
      <w:pPr>
        <w:rPr>
          <w:rFonts w:ascii="Times New Roman" w:hAnsi="Times New Roman"/>
        </w:rPr>
      </w:pPr>
    </w:p>
    <w:p w:rsidR="00A359C1" w:rsidRPr="00B00B79" w:rsidRDefault="00A359C1" w:rsidP="003D677D">
      <w:pPr>
        <w:ind w:left="840" w:hanging="840"/>
        <w:rPr>
          <w:rFonts w:ascii="Times New Roman" w:hAnsi="Times New Roman"/>
        </w:rPr>
      </w:pPr>
      <w:r w:rsidRPr="00B00B79">
        <w:rPr>
          <w:rFonts w:ascii="Times New Roman" w:hAnsi="Times New Roman"/>
        </w:rPr>
        <w:t>NOTE:</w:t>
      </w:r>
      <w:r w:rsidR="003D677D">
        <w:rPr>
          <w:rFonts w:ascii="Times New Roman" w:hAnsi="Times New Roman"/>
        </w:rPr>
        <w:tab/>
      </w:r>
      <w:r w:rsidRPr="00B00B79">
        <w:rPr>
          <w:rFonts w:ascii="Times New Roman" w:hAnsi="Times New Roman"/>
        </w:rPr>
        <w:t>Notification under paragraph II. A. above or other communications concerning this MOU should be directed to:</w:t>
      </w:r>
    </w:p>
    <w:p w:rsidR="00A359C1" w:rsidRPr="00B00B79" w:rsidRDefault="00A359C1" w:rsidP="00A359C1">
      <w:pPr>
        <w:rPr>
          <w:rFonts w:ascii="Times New Roman" w:hAnsi="Times New Roman"/>
        </w:rPr>
      </w:pPr>
    </w:p>
    <w:p w:rsidR="00A359C1" w:rsidRPr="00B00B79" w:rsidRDefault="00A359C1" w:rsidP="00A359C1">
      <w:pPr>
        <w:ind w:left="2880"/>
        <w:rPr>
          <w:rFonts w:ascii="Times New Roman" w:hAnsi="Times New Roman"/>
        </w:rPr>
      </w:pPr>
      <w:r w:rsidRPr="00B00B79">
        <w:rPr>
          <w:rFonts w:ascii="Times New Roman" w:hAnsi="Times New Roman"/>
        </w:rPr>
        <w:t>Manager, Division of Remediation Management</w:t>
      </w:r>
    </w:p>
    <w:p w:rsidR="00A359C1" w:rsidRPr="00B00B79" w:rsidRDefault="00A359C1" w:rsidP="00A359C1">
      <w:pPr>
        <w:ind w:left="2880"/>
        <w:rPr>
          <w:rFonts w:ascii="Times New Roman" w:hAnsi="Times New Roman"/>
        </w:rPr>
      </w:pPr>
      <w:r w:rsidRPr="00B00B79">
        <w:rPr>
          <w:rFonts w:ascii="Times New Roman" w:hAnsi="Times New Roman"/>
        </w:rPr>
        <w:t>Bureau of Land</w:t>
      </w:r>
    </w:p>
    <w:p w:rsidR="00A359C1" w:rsidRPr="00B00B79" w:rsidRDefault="00A359C1" w:rsidP="00A359C1">
      <w:pPr>
        <w:ind w:left="2880"/>
        <w:rPr>
          <w:rFonts w:ascii="Times New Roman" w:hAnsi="Times New Roman"/>
        </w:rPr>
      </w:pPr>
      <w:smartTag w:uri="urn:schemas-microsoft-com:office:smarttags" w:element="place">
        <w:smartTag w:uri="urn:schemas-microsoft-com:office:smarttags" w:element="State">
          <w:r w:rsidRPr="00B00B79">
            <w:rPr>
              <w:rFonts w:ascii="Times New Roman" w:hAnsi="Times New Roman"/>
            </w:rPr>
            <w:t>Illinois</w:t>
          </w:r>
        </w:smartTag>
      </w:smartTag>
      <w:r w:rsidRPr="00B00B79">
        <w:rPr>
          <w:rFonts w:ascii="Times New Roman" w:hAnsi="Times New Roman"/>
        </w:rPr>
        <w:t xml:space="preserve"> Environmental Protection Agency</w:t>
      </w:r>
    </w:p>
    <w:p w:rsidR="00A359C1" w:rsidRPr="00B00B79" w:rsidRDefault="00A359C1" w:rsidP="00A359C1">
      <w:pPr>
        <w:ind w:left="2880"/>
        <w:rPr>
          <w:rFonts w:ascii="Times New Roman" w:hAnsi="Times New Roman"/>
        </w:rPr>
      </w:pPr>
      <w:smartTag w:uri="urn:schemas-microsoft-com:office:smarttags" w:element="address">
        <w:smartTag w:uri="urn:schemas-microsoft-com:office:smarttags" w:element="Street">
          <w:r w:rsidRPr="00B00B79">
            <w:rPr>
              <w:rFonts w:ascii="Times New Roman" w:hAnsi="Times New Roman"/>
            </w:rPr>
            <w:t>P.O. Box</w:t>
          </w:r>
        </w:smartTag>
        <w:r w:rsidRPr="00B00B79">
          <w:rPr>
            <w:rFonts w:ascii="Times New Roman" w:hAnsi="Times New Roman"/>
          </w:rPr>
          <w:t xml:space="preserve"> 19276</w:t>
        </w:r>
      </w:smartTag>
    </w:p>
    <w:p w:rsidR="00A359C1" w:rsidRPr="00B00B79" w:rsidRDefault="00A359C1" w:rsidP="00A359C1">
      <w:pPr>
        <w:ind w:left="2880"/>
        <w:rPr>
          <w:rFonts w:ascii="Times New Roman" w:hAnsi="Times New Roman"/>
        </w:rPr>
      </w:pPr>
      <w:smartTag w:uri="urn:schemas-microsoft-com:office:smarttags" w:element="place">
        <w:smartTag w:uri="urn:schemas-microsoft-com:office:smarttags" w:element="City">
          <w:r w:rsidRPr="00B00B79">
            <w:rPr>
              <w:rFonts w:ascii="Times New Roman" w:hAnsi="Times New Roman"/>
            </w:rPr>
            <w:t>Springfield</w:t>
          </w:r>
        </w:smartTag>
        <w:r w:rsidRPr="00B00B79">
          <w:rPr>
            <w:rFonts w:ascii="Times New Roman" w:hAnsi="Times New Roman"/>
          </w:rPr>
          <w:t xml:space="preserve">, </w:t>
        </w:r>
        <w:smartTag w:uri="urn:schemas-microsoft-com:office:smarttags" w:element="State">
          <w:r w:rsidRPr="00B00B79">
            <w:rPr>
              <w:rFonts w:ascii="Times New Roman" w:hAnsi="Times New Roman"/>
            </w:rPr>
            <w:t>IL</w:t>
          </w:r>
        </w:smartTag>
        <w:r w:rsidRPr="00B00B79">
          <w:rPr>
            <w:rFonts w:ascii="Times New Roman" w:hAnsi="Times New Roman"/>
          </w:rPr>
          <w:t xml:space="preserve"> </w:t>
        </w:r>
        <w:smartTag w:uri="urn:schemas-microsoft-com:office:smarttags" w:element="PostalCode">
          <w:r w:rsidRPr="00B00B79">
            <w:rPr>
              <w:rFonts w:ascii="Times New Roman" w:hAnsi="Times New Roman"/>
            </w:rPr>
            <w:t>62794-9276</w:t>
          </w:r>
        </w:smartTag>
      </w:smartTag>
    </w:p>
    <w:p w:rsidR="00A359C1" w:rsidRPr="00B00B79" w:rsidRDefault="00A359C1" w:rsidP="00A359C1">
      <w:pPr>
        <w:rPr>
          <w:rFonts w:ascii="Times New Roman" w:hAnsi="Times New Roman"/>
        </w:rPr>
      </w:pPr>
    </w:p>
    <w:p w:rsidR="00A359C1" w:rsidRPr="00B00B79" w:rsidRDefault="00A359C1" w:rsidP="00A359C1">
      <w:pPr>
        <w:rPr>
          <w:rFonts w:ascii="Times New Roman" w:hAnsi="Times New Roman"/>
        </w:rPr>
      </w:pPr>
    </w:p>
    <w:p w:rsidR="00A359C1" w:rsidRPr="00B00B79" w:rsidRDefault="00A359C1" w:rsidP="00A359C1">
      <w:pPr>
        <w:tabs>
          <w:tab w:val="left" w:pos="720"/>
        </w:tabs>
        <w:ind w:left="720" w:hanging="720"/>
        <w:rPr>
          <w:rFonts w:ascii="Times New Roman" w:hAnsi="Times New Roman"/>
        </w:rPr>
      </w:pPr>
      <w:r w:rsidRPr="00B00B79">
        <w:rPr>
          <w:rFonts w:ascii="Times New Roman" w:hAnsi="Times New Roman"/>
        </w:rPr>
        <w:t>III.</w:t>
      </w:r>
      <w:r>
        <w:rPr>
          <w:rFonts w:ascii="Times New Roman" w:hAnsi="Times New Roman"/>
        </w:rPr>
        <w:tab/>
      </w:r>
      <w:r w:rsidRPr="00B00B79">
        <w:rPr>
          <w:rFonts w:ascii="Times New Roman" w:hAnsi="Times New Roman"/>
        </w:rPr>
        <w:t>SUPPORTING DOCUMENTATION</w:t>
      </w:r>
    </w:p>
    <w:p w:rsidR="00A359C1" w:rsidRPr="00B00B79" w:rsidRDefault="00A359C1" w:rsidP="00A359C1">
      <w:pPr>
        <w:rPr>
          <w:rFonts w:ascii="Times New Roman" w:hAnsi="Times New Roman"/>
        </w:rPr>
      </w:pPr>
    </w:p>
    <w:p w:rsidR="00A359C1" w:rsidRPr="00B00B79" w:rsidRDefault="00A359C1" w:rsidP="00A359C1">
      <w:pPr>
        <w:rPr>
          <w:rFonts w:ascii="Times New Roman" w:hAnsi="Times New Roman"/>
        </w:rPr>
      </w:pPr>
      <w:r w:rsidRPr="00B00B79">
        <w:rPr>
          <w:rFonts w:ascii="Times New Roman" w:hAnsi="Times New Roman"/>
        </w:rPr>
        <w:t>The following documentation is required by 35 Ill. Adm. Code 742.1015(i) and is attached to this MOU:</w:t>
      </w:r>
    </w:p>
    <w:p w:rsidR="00A359C1" w:rsidRPr="00B00B79" w:rsidRDefault="00A359C1" w:rsidP="00A359C1">
      <w:pPr>
        <w:rPr>
          <w:rFonts w:ascii="Times New Roman" w:hAnsi="Times New Roman"/>
        </w:rPr>
      </w:pPr>
    </w:p>
    <w:p w:rsidR="00A359C1" w:rsidRPr="00B00B79" w:rsidRDefault="00A359C1" w:rsidP="00A359C1">
      <w:pPr>
        <w:pStyle w:val="QuickA"/>
        <w:tabs>
          <w:tab w:val="left" w:pos="720"/>
        </w:tabs>
        <w:ind w:left="720" w:hanging="720"/>
      </w:pPr>
      <w:r w:rsidRPr="00B00B79">
        <w:t>A.</w:t>
      </w:r>
      <w:r>
        <w:tab/>
      </w:r>
      <w:r w:rsidRPr="00B00B79">
        <w:t>Attachment A: A copy of the groundwater or water well ordinance certified by the city clerk or other official as the current, controlling law (35 Ill. Adm. Code 742.1015(i)(3));</w:t>
      </w:r>
    </w:p>
    <w:p w:rsidR="00A359C1" w:rsidRPr="00B00B79" w:rsidRDefault="00A359C1" w:rsidP="00A359C1">
      <w:pPr>
        <w:rPr>
          <w:rFonts w:ascii="Times New Roman" w:hAnsi="Times New Roman"/>
        </w:rPr>
      </w:pPr>
    </w:p>
    <w:p w:rsidR="00A359C1" w:rsidRPr="00B00B79" w:rsidRDefault="00A359C1" w:rsidP="00A359C1">
      <w:pPr>
        <w:pStyle w:val="QuickA"/>
        <w:tabs>
          <w:tab w:val="left" w:pos="720"/>
        </w:tabs>
        <w:ind w:left="720" w:hanging="720"/>
      </w:pPr>
      <w:r w:rsidRPr="00B00B79">
        <w:t>B.</w:t>
      </w:r>
      <w:r>
        <w:tab/>
      </w:r>
      <w:r w:rsidRPr="00B00B79">
        <w:t>Attachment B: Identification of the legal boundaries within which the ordinance is applicable (certification by city clerk or other official that the ordinance is applicable everywhere within the corporate limits; if ordinance is not applicable throughout the entire city or village, legal description and map of area showing sufficient detail to determine where ordinance is applicable) (35 Ill. Adm. Code 742.1015(i)(2));</w:t>
      </w:r>
    </w:p>
    <w:p w:rsidR="00A359C1" w:rsidRPr="00B00B79" w:rsidRDefault="00A359C1" w:rsidP="00A359C1">
      <w:pPr>
        <w:rPr>
          <w:rFonts w:ascii="Times New Roman" w:hAnsi="Times New Roman"/>
        </w:rPr>
      </w:pPr>
    </w:p>
    <w:p w:rsidR="00A359C1" w:rsidRPr="00B00B79" w:rsidRDefault="00A359C1" w:rsidP="00A359C1">
      <w:pPr>
        <w:pStyle w:val="QuickA"/>
        <w:tabs>
          <w:tab w:val="left" w:pos="720"/>
        </w:tabs>
        <w:ind w:left="720" w:hanging="720"/>
      </w:pPr>
      <w:r w:rsidRPr="00B00B79">
        <w:t>C.</w:t>
      </w:r>
      <w:r>
        <w:tab/>
      </w:r>
      <w:r w:rsidRPr="00B00B79">
        <w:t xml:space="preserve">Attachment C: A statement of the authority of the unit of local government to enter into the MOU (council resolution, code of ordinances, inherent powers of mayor or other official signing MOU </w:t>
      </w:r>
      <w:r w:rsidR="003D677D">
        <w:t>− a</w:t>
      </w:r>
      <w:r w:rsidRPr="00B00B79">
        <w:t>ttach copies) (35 Ill. Adm. Code 742.1015(i)(1)).</w:t>
      </w:r>
    </w:p>
    <w:p w:rsidR="00A359C1" w:rsidRPr="00B00B79" w:rsidRDefault="00A359C1" w:rsidP="00A359C1">
      <w:pPr>
        <w:rPr>
          <w:rFonts w:ascii="Times New Roman" w:hAnsi="Times New Roman"/>
        </w:rPr>
      </w:pPr>
    </w:p>
    <w:p w:rsidR="00A359C1" w:rsidRPr="00B00B79" w:rsidRDefault="00A359C1" w:rsidP="00A359C1">
      <w:pPr>
        <w:rPr>
          <w:rFonts w:ascii="Times New Roman" w:hAnsi="Times New Roman"/>
        </w:rPr>
      </w:pPr>
    </w:p>
    <w:p w:rsidR="00A359C1" w:rsidRPr="00B00B79" w:rsidRDefault="00A359C1" w:rsidP="00A359C1">
      <w:pPr>
        <w:rPr>
          <w:rFonts w:ascii="Times New Roman" w:hAnsi="Times New Roman"/>
        </w:rPr>
      </w:pPr>
      <w:r w:rsidRPr="00B00B79">
        <w:rPr>
          <w:rFonts w:ascii="Times New Roman" w:hAnsi="Times New Roman"/>
        </w:rPr>
        <w:t>IN WITNESS WHEREOF, the lawful representatives of the parties have caused this MOU to be signed as follows:</w:t>
      </w:r>
    </w:p>
    <w:p w:rsidR="00A359C1" w:rsidRDefault="00A359C1" w:rsidP="00A359C1">
      <w:pPr>
        <w:rPr>
          <w:rFonts w:ascii="Times New Roman" w:hAnsi="Times New Roman"/>
        </w:rPr>
      </w:pPr>
    </w:p>
    <w:p w:rsidR="003D677D" w:rsidRDefault="003D677D" w:rsidP="00A359C1">
      <w:pPr>
        <w:rPr>
          <w:rFonts w:ascii="Times New Roman" w:hAnsi="Times New Roman"/>
        </w:rPr>
      </w:pPr>
    </w:p>
    <w:p w:rsidR="003D677D" w:rsidRDefault="003D677D" w:rsidP="00A359C1">
      <w:pPr>
        <w:rPr>
          <w:rFonts w:ascii="Times New Roman" w:hAnsi="Times New Roman"/>
        </w:rPr>
      </w:pPr>
    </w:p>
    <w:tbl>
      <w:tblPr>
        <w:tblW w:w="0" w:type="auto"/>
        <w:tblLook w:val="0000" w:firstRow="0" w:lastRow="0" w:firstColumn="0" w:lastColumn="0" w:noHBand="0" w:noVBand="0"/>
      </w:tblPr>
      <w:tblGrid>
        <w:gridCol w:w="828"/>
        <w:gridCol w:w="3573"/>
        <w:gridCol w:w="1305"/>
        <w:gridCol w:w="927"/>
        <w:gridCol w:w="2808"/>
      </w:tblGrid>
      <w:tr w:rsidR="003D677D" w:rsidTr="00363009">
        <w:tblPrEx>
          <w:tblCellMar>
            <w:top w:w="0" w:type="dxa"/>
            <w:bottom w:w="0" w:type="dxa"/>
          </w:tblCellMar>
        </w:tblPrEx>
        <w:tc>
          <w:tcPr>
            <w:tcW w:w="828" w:type="dxa"/>
            <w:vAlign w:val="bottom"/>
          </w:tcPr>
          <w:p w:rsidR="003D677D" w:rsidRDefault="003D677D" w:rsidP="00290C16">
            <w:pPr>
              <w:rPr>
                <w:rFonts w:ascii="Times New Roman" w:hAnsi="Times New Roman"/>
              </w:rPr>
            </w:pPr>
            <w:r>
              <w:rPr>
                <w:rFonts w:ascii="Times New Roman" w:hAnsi="Times New Roman"/>
              </w:rPr>
              <w:t>FOR:</w:t>
            </w:r>
          </w:p>
        </w:tc>
        <w:tc>
          <w:tcPr>
            <w:tcW w:w="3573" w:type="dxa"/>
            <w:tcBorders>
              <w:bottom w:val="single" w:sz="4" w:space="0" w:color="auto"/>
            </w:tcBorders>
            <w:vAlign w:val="bottom"/>
          </w:tcPr>
          <w:p w:rsidR="003D677D" w:rsidRDefault="003D677D" w:rsidP="00290C16">
            <w:pPr>
              <w:rPr>
                <w:rFonts w:ascii="Times New Roman" w:hAnsi="Times New Roman"/>
              </w:rPr>
            </w:pPr>
          </w:p>
        </w:tc>
        <w:tc>
          <w:tcPr>
            <w:tcW w:w="1305" w:type="dxa"/>
            <w:vAlign w:val="bottom"/>
          </w:tcPr>
          <w:p w:rsidR="003D677D" w:rsidRDefault="003D677D" w:rsidP="00290C16">
            <w:pPr>
              <w:rPr>
                <w:rFonts w:ascii="Times New Roman" w:hAnsi="Times New Roman"/>
              </w:rPr>
            </w:pPr>
          </w:p>
        </w:tc>
        <w:tc>
          <w:tcPr>
            <w:tcW w:w="927" w:type="dxa"/>
            <w:vAlign w:val="bottom"/>
          </w:tcPr>
          <w:p w:rsidR="003D677D" w:rsidRDefault="003D677D" w:rsidP="00290C16">
            <w:pPr>
              <w:rPr>
                <w:rFonts w:ascii="Times New Roman" w:hAnsi="Times New Roman"/>
              </w:rPr>
            </w:pPr>
          </w:p>
        </w:tc>
        <w:tc>
          <w:tcPr>
            <w:tcW w:w="2808" w:type="dxa"/>
            <w:vAlign w:val="bottom"/>
          </w:tcPr>
          <w:p w:rsidR="003D677D" w:rsidRDefault="003D677D" w:rsidP="00290C16">
            <w:pPr>
              <w:rPr>
                <w:rFonts w:ascii="Times New Roman" w:hAnsi="Times New Roman"/>
              </w:rPr>
            </w:pPr>
          </w:p>
        </w:tc>
      </w:tr>
      <w:tr w:rsidR="003D677D" w:rsidTr="00CA4F43">
        <w:tblPrEx>
          <w:tblCellMar>
            <w:top w:w="0" w:type="dxa"/>
            <w:bottom w:w="0" w:type="dxa"/>
          </w:tblCellMar>
        </w:tblPrEx>
        <w:trPr>
          <w:trHeight w:val="485"/>
        </w:trPr>
        <w:tc>
          <w:tcPr>
            <w:tcW w:w="828" w:type="dxa"/>
            <w:vAlign w:val="bottom"/>
          </w:tcPr>
          <w:p w:rsidR="003D677D" w:rsidRDefault="003D677D" w:rsidP="00290C16">
            <w:pPr>
              <w:rPr>
                <w:rFonts w:ascii="Times New Roman" w:hAnsi="Times New Roman"/>
              </w:rPr>
            </w:pPr>
          </w:p>
        </w:tc>
        <w:tc>
          <w:tcPr>
            <w:tcW w:w="3573" w:type="dxa"/>
          </w:tcPr>
          <w:p w:rsidR="003D677D" w:rsidRDefault="003D677D" w:rsidP="00290C16">
            <w:pPr>
              <w:jc w:val="center"/>
              <w:rPr>
                <w:rFonts w:ascii="Times New Roman" w:hAnsi="Times New Roman"/>
              </w:rPr>
            </w:pPr>
            <w:r>
              <w:rPr>
                <w:rFonts w:ascii="Times New Roman" w:hAnsi="Times New Roman"/>
              </w:rPr>
              <w:t>(Name of city or village)</w:t>
            </w:r>
          </w:p>
        </w:tc>
        <w:tc>
          <w:tcPr>
            <w:tcW w:w="1305" w:type="dxa"/>
            <w:vAlign w:val="bottom"/>
          </w:tcPr>
          <w:p w:rsidR="003D677D" w:rsidRDefault="003D677D" w:rsidP="00290C16">
            <w:pPr>
              <w:rPr>
                <w:rFonts w:ascii="Times New Roman" w:hAnsi="Times New Roman"/>
              </w:rPr>
            </w:pPr>
          </w:p>
        </w:tc>
        <w:tc>
          <w:tcPr>
            <w:tcW w:w="927" w:type="dxa"/>
            <w:vAlign w:val="bottom"/>
          </w:tcPr>
          <w:p w:rsidR="003D677D" w:rsidRDefault="003D677D" w:rsidP="00290C16">
            <w:pPr>
              <w:rPr>
                <w:rFonts w:ascii="Times New Roman" w:hAnsi="Times New Roman"/>
              </w:rPr>
            </w:pPr>
          </w:p>
        </w:tc>
        <w:tc>
          <w:tcPr>
            <w:tcW w:w="2808" w:type="dxa"/>
          </w:tcPr>
          <w:p w:rsidR="003D677D" w:rsidRDefault="003D677D" w:rsidP="00290C16">
            <w:pPr>
              <w:jc w:val="center"/>
              <w:rPr>
                <w:rFonts w:ascii="Times New Roman" w:hAnsi="Times New Roman"/>
              </w:rPr>
            </w:pPr>
          </w:p>
        </w:tc>
      </w:tr>
      <w:tr w:rsidR="00363009" w:rsidTr="00CA4F43">
        <w:tblPrEx>
          <w:tblCellMar>
            <w:top w:w="0" w:type="dxa"/>
            <w:bottom w:w="0" w:type="dxa"/>
          </w:tblCellMar>
        </w:tblPrEx>
        <w:trPr>
          <w:trHeight w:val="657"/>
        </w:trPr>
        <w:tc>
          <w:tcPr>
            <w:tcW w:w="828" w:type="dxa"/>
            <w:vAlign w:val="bottom"/>
          </w:tcPr>
          <w:p w:rsidR="00363009" w:rsidRDefault="00363009" w:rsidP="00290C16">
            <w:pPr>
              <w:rPr>
                <w:rFonts w:ascii="Times New Roman" w:hAnsi="Times New Roman"/>
              </w:rPr>
            </w:pPr>
            <w:r>
              <w:rPr>
                <w:rFonts w:ascii="Times New Roman" w:hAnsi="Times New Roman"/>
              </w:rPr>
              <w:t>BY:</w:t>
            </w:r>
          </w:p>
        </w:tc>
        <w:tc>
          <w:tcPr>
            <w:tcW w:w="3573" w:type="dxa"/>
            <w:tcBorders>
              <w:bottom w:val="single" w:sz="4" w:space="0" w:color="auto"/>
            </w:tcBorders>
            <w:vAlign w:val="bottom"/>
          </w:tcPr>
          <w:p w:rsidR="00363009" w:rsidRDefault="00363009" w:rsidP="00290C16">
            <w:pPr>
              <w:rPr>
                <w:rFonts w:ascii="Times New Roman" w:hAnsi="Times New Roman"/>
              </w:rPr>
            </w:pPr>
          </w:p>
        </w:tc>
        <w:tc>
          <w:tcPr>
            <w:tcW w:w="1305" w:type="dxa"/>
            <w:vAlign w:val="bottom"/>
          </w:tcPr>
          <w:p w:rsidR="00363009" w:rsidRDefault="00363009" w:rsidP="00290C16">
            <w:pPr>
              <w:rPr>
                <w:rFonts w:ascii="Times New Roman" w:hAnsi="Times New Roman"/>
              </w:rPr>
            </w:pPr>
          </w:p>
        </w:tc>
        <w:tc>
          <w:tcPr>
            <w:tcW w:w="927" w:type="dxa"/>
            <w:vAlign w:val="bottom"/>
          </w:tcPr>
          <w:p w:rsidR="00363009" w:rsidRDefault="00363009" w:rsidP="00290C16">
            <w:pPr>
              <w:rPr>
                <w:rFonts w:ascii="Times New Roman" w:hAnsi="Times New Roman"/>
              </w:rPr>
            </w:pPr>
            <w:r>
              <w:rPr>
                <w:rFonts w:ascii="Times New Roman" w:hAnsi="Times New Roman"/>
              </w:rPr>
              <w:t>DATE:</w:t>
            </w:r>
          </w:p>
        </w:tc>
        <w:tc>
          <w:tcPr>
            <w:tcW w:w="2808" w:type="dxa"/>
            <w:tcBorders>
              <w:bottom w:val="single" w:sz="4" w:space="0" w:color="auto"/>
            </w:tcBorders>
            <w:vAlign w:val="bottom"/>
          </w:tcPr>
          <w:p w:rsidR="00363009" w:rsidRDefault="00363009" w:rsidP="00290C16">
            <w:pPr>
              <w:rPr>
                <w:rFonts w:ascii="Times New Roman" w:hAnsi="Times New Roman"/>
              </w:rPr>
            </w:pPr>
          </w:p>
        </w:tc>
      </w:tr>
      <w:tr w:rsidR="003D677D" w:rsidTr="00CA4F43">
        <w:tblPrEx>
          <w:tblCellMar>
            <w:top w:w="0" w:type="dxa"/>
            <w:bottom w:w="0" w:type="dxa"/>
          </w:tblCellMar>
        </w:tblPrEx>
        <w:trPr>
          <w:trHeight w:val="1070"/>
        </w:trPr>
        <w:tc>
          <w:tcPr>
            <w:tcW w:w="4401" w:type="dxa"/>
            <w:gridSpan w:val="2"/>
          </w:tcPr>
          <w:p w:rsidR="003D677D" w:rsidRDefault="003D677D" w:rsidP="00290C16">
            <w:pPr>
              <w:jc w:val="center"/>
              <w:rPr>
                <w:rFonts w:ascii="Times New Roman" w:hAnsi="Times New Roman"/>
              </w:rPr>
            </w:pPr>
            <w:r>
              <w:rPr>
                <w:rFonts w:ascii="Times New Roman" w:hAnsi="Times New Roman"/>
              </w:rPr>
              <w:t>(</w:t>
            </w:r>
            <w:r w:rsidR="00363009">
              <w:rPr>
                <w:rFonts w:ascii="Times New Roman" w:hAnsi="Times New Roman"/>
              </w:rPr>
              <w:t>Name and title of signatory</w:t>
            </w:r>
            <w:r>
              <w:rPr>
                <w:rFonts w:ascii="Times New Roman" w:hAnsi="Times New Roman"/>
              </w:rPr>
              <w:t>)</w:t>
            </w:r>
          </w:p>
        </w:tc>
        <w:tc>
          <w:tcPr>
            <w:tcW w:w="1305" w:type="dxa"/>
            <w:vAlign w:val="bottom"/>
          </w:tcPr>
          <w:p w:rsidR="003D677D" w:rsidRDefault="003D677D" w:rsidP="00290C16">
            <w:pPr>
              <w:rPr>
                <w:rFonts w:ascii="Times New Roman" w:hAnsi="Times New Roman"/>
              </w:rPr>
            </w:pPr>
          </w:p>
        </w:tc>
        <w:tc>
          <w:tcPr>
            <w:tcW w:w="3735" w:type="dxa"/>
            <w:gridSpan w:val="2"/>
          </w:tcPr>
          <w:p w:rsidR="003D677D" w:rsidRDefault="003D677D" w:rsidP="00290C16">
            <w:pPr>
              <w:jc w:val="center"/>
              <w:rPr>
                <w:rFonts w:ascii="Times New Roman" w:hAnsi="Times New Roman"/>
              </w:rPr>
            </w:pPr>
          </w:p>
        </w:tc>
      </w:tr>
    </w:tbl>
    <w:p w:rsidR="003D677D" w:rsidRDefault="003D677D" w:rsidP="00A359C1">
      <w:pPr>
        <w:rPr>
          <w:rFonts w:ascii="Times New Roman" w:hAnsi="Times New Roman"/>
        </w:rPr>
      </w:pPr>
    </w:p>
    <w:tbl>
      <w:tblPr>
        <w:tblW w:w="0" w:type="auto"/>
        <w:tblLook w:val="0000" w:firstRow="0" w:lastRow="0" w:firstColumn="0" w:lastColumn="0" w:noHBand="0" w:noVBand="0"/>
      </w:tblPr>
      <w:tblGrid>
        <w:gridCol w:w="820"/>
        <w:gridCol w:w="4886"/>
        <w:gridCol w:w="923"/>
        <w:gridCol w:w="83"/>
        <w:gridCol w:w="2808"/>
      </w:tblGrid>
      <w:tr w:rsidR="00363009" w:rsidTr="00290C16">
        <w:tblPrEx>
          <w:tblCellMar>
            <w:top w:w="0" w:type="dxa"/>
            <w:bottom w:w="0" w:type="dxa"/>
          </w:tblCellMar>
        </w:tblPrEx>
        <w:tc>
          <w:tcPr>
            <w:tcW w:w="820" w:type="dxa"/>
            <w:vAlign w:val="bottom"/>
          </w:tcPr>
          <w:p w:rsidR="00363009" w:rsidRDefault="00363009" w:rsidP="00290C16">
            <w:pPr>
              <w:rPr>
                <w:rFonts w:ascii="Times New Roman" w:hAnsi="Times New Roman"/>
              </w:rPr>
            </w:pPr>
            <w:r>
              <w:rPr>
                <w:rFonts w:ascii="Times New Roman" w:hAnsi="Times New Roman"/>
              </w:rPr>
              <w:t>FOR:</w:t>
            </w:r>
          </w:p>
        </w:tc>
        <w:tc>
          <w:tcPr>
            <w:tcW w:w="4886" w:type="dxa"/>
            <w:vAlign w:val="bottom"/>
          </w:tcPr>
          <w:p w:rsidR="00363009" w:rsidRDefault="00363009" w:rsidP="00290C16">
            <w:pPr>
              <w:rPr>
                <w:rFonts w:ascii="Times New Roman" w:hAnsi="Times New Roman"/>
              </w:rPr>
            </w:pPr>
            <w:smartTag w:uri="urn:schemas-microsoft-com:office:smarttags" w:element="place">
              <w:smartTag w:uri="urn:schemas-microsoft-com:office:smarttags" w:element="State">
                <w:r>
                  <w:rPr>
                    <w:rFonts w:ascii="Times New Roman" w:hAnsi="Times New Roman"/>
                  </w:rPr>
                  <w:t>Illinois</w:t>
                </w:r>
              </w:smartTag>
            </w:smartTag>
            <w:r>
              <w:rPr>
                <w:rFonts w:ascii="Times New Roman" w:hAnsi="Times New Roman"/>
              </w:rPr>
              <w:t xml:space="preserve"> Environmental Protection Agency</w:t>
            </w:r>
          </w:p>
        </w:tc>
        <w:tc>
          <w:tcPr>
            <w:tcW w:w="1006" w:type="dxa"/>
            <w:gridSpan w:val="2"/>
            <w:vAlign w:val="bottom"/>
          </w:tcPr>
          <w:p w:rsidR="00363009" w:rsidRDefault="00363009" w:rsidP="00290C16">
            <w:pPr>
              <w:rPr>
                <w:rFonts w:ascii="Times New Roman" w:hAnsi="Times New Roman"/>
              </w:rPr>
            </w:pPr>
          </w:p>
        </w:tc>
        <w:tc>
          <w:tcPr>
            <w:tcW w:w="2808" w:type="dxa"/>
            <w:vAlign w:val="bottom"/>
          </w:tcPr>
          <w:p w:rsidR="00363009" w:rsidRDefault="00363009" w:rsidP="00290C16">
            <w:pPr>
              <w:rPr>
                <w:rFonts w:ascii="Times New Roman" w:hAnsi="Times New Roman"/>
              </w:rPr>
            </w:pPr>
          </w:p>
        </w:tc>
      </w:tr>
      <w:tr w:rsidR="00363009" w:rsidTr="00CA4F43">
        <w:tblPrEx>
          <w:tblCellMar>
            <w:top w:w="0" w:type="dxa"/>
            <w:bottom w:w="0" w:type="dxa"/>
          </w:tblCellMar>
        </w:tblPrEx>
        <w:trPr>
          <w:trHeight w:val="485"/>
        </w:trPr>
        <w:tc>
          <w:tcPr>
            <w:tcW w:w="820" w:type="dxa"/>
            <w:vAlign w:val="bottom"/>
          </w:tcPr>
          <w:p w:rsidR="00363009" w:rsidRDefault="00363009" w:rsidP="00290C16">
            <w:pPr>
              <w:rPr>
                <w:rFonts w:ascii="Times New Roman" w:hAnsi="Times New Roman"/>
              </w:rPr>
            </w:pPr>
          </w:p>
        </w:tc>
        <w:tc>
          <w:tcPr>
            <w:tcW w:w="4886" w:type="dxa"/>
          </w:tcPr>
          <w:p w:rsidR="00363009" w:rsidRDefault="00363009" w:rsidP="00290C16">
            <w:pPr>
              <w:rPr>
                <w:rFonts w:ascii="Times New Roman" w:hAnsi="Times New Roman"/>
              </w:rPr>
            </w:pPr>
          </w:p>
        </w:tc>
        <w:tc>
          <w:tcPr>
            <w:tcW w:w="1006" w:type="dxa"/>
            <w:gridSpan w:val="2"/>
            <w:vAlign w:val="bottom"/>
          </w:tcPr>
          <w:p w:rsidR="00363009" w:rsidRDefault="00363009" w:rsidP="00290C16">
            <w:pPr>
              <w:rPr>
                <w:rFonts w:ascii="Times New Roman" w:hAnsi="Times New Roman"/>
              </w:rPr>
            </w:pPr>
          </w:p>
        </w:tc>
        <w:tc>
          <w:tcPr>
            <w:tcW w:w="2808" w:type="dxa"/>
          </w:tcPr>
          <w:p w:rsidR="00363009" w:rsidRDefault="00363009" w:rsidP="00290C16">
            <w:pPr>
              <w:jc w:val="center"/>
              <w:rPr>
                <w:rFonts w:ascii="Times New Roman" w:hAnsi="Times New Roman"/>
              </w:rPr>
            </w:pPr>
          </w:p>
        </w:tc>
      </w:tr>
      <w:tr w:rsidR="00363009" w:rsidTr="00CA4F43">
        <w:tblPrEx>
          <w:tblCellMar>
            <w:top w:w="0" w:type="dxa"/>
            <w:bottom w:w="0" w:type="dxa"/>
          </w:tblCellMar>
        </w:tblPrEx>
        <w:trPr>
          <w:trHeight w:val="657"/>
        </w:trPr>
        <w:tc>
          <w:tcPr>
            <w:tcW w:w="820" w:type="dxa"/>
            <w:vAlign w:val="bottom"/>
          </w:tcPr>
          <w:p w:rsidR="00363009" w:rsidRDefault="00363009" w:rsidP="00290C16">
            <w:pPr>
              <w:rPr>
                <w:rFonts w:ascii="Times New Roman" w:hAnsi="Times New Roman"/>
              </w:rPr>
            </w:pPr>
            <w:r>
              <w:rPr>
                <w:rFonts w:ascii="Times New Roman" w:hAnsi="Times New Roman"/>
              </w:rPr>
              <w:t>BY:</w:t>
            </w:r>
          </w:p>
        </w:tc>
        <w:tc>
          <w:tcPr>
            <w:tcW w:w="4886" w:type="dxa"/>
            <w:tcBorders>
              <w:bottom w:val="single" w:sz="4" w:space="0" w:color="auto"/>
            </w:tcBorders>
            <w:vAlign w:val="bottom"/>
          </w:tcPr>
          <w:p w:rsidR="00363009" w:rsidRDefault="00363009" w:rsidP="00290C16">
            <w:pPr>
              <w:rPr>
                <w:rFonts w:ascii="Times New Roman" w:hAnsi="Times New Roman"/>
              </w:rPr>
            </w:pPr>
          </w:p>
        </w:tc>
        <w:tc>
          <w:tcPr>
            <w:tcW w:w="923" w:type="dxa"/>
            <w:vAlign w:val="bottom"/>
          </w:tcPr>
          <w:p w:rsidR="00363009" w:rsidRDefault="00363009" w:rsidP="00290C16">
            <w:pPr>
              <w:rPr>
                <w:rFonts w:ascii="Times New Roman" w:hAnsi="Times New Roman"/>
              </w:rPr>
            </w:pPr>
            <w:r>
              <w:rPr>
                <w:rFonts w:ascii="Times New Roman" w:hAnsi="Times New Roman"/>
              </w:rPr>
              <w:t>DATE:</w:t>
            </w:r>
          </w:p>
        </w:tc>
        <w:tc>
          <w:tcPr>
            <w:tcW w:w="2891" w:type="dxa"/>
            <w:gridSpan w:val="2"/>
            <w:tcBorders>
              <w:bottom w:val="single" w:sz="4" w:space="0" w:color="auto"/>
            </w:tcBorders>
            <w:vAlign w:val="bottom"/>
          </w:tcPr>
          <w:p w:rsidR="00363009" w:rsidRDefault="00363009" w:rsidP="00290C16">
            <w:pPr>
              <w:rPr>
                <w:rFonts w:ascii="Times New Roman" w:hAnsi="Times New Roman"/>
              </w:rPr>
            </w:pPr>
          </w:p>
        </w:tc>
      </w:tr>
      <w:tr w:rsidR="00363009" w:rsidTr="00363009">
        <w:tblPrEx>
          <w:tblCellMar>
            <w:top w:w="0" w:type="dxa"/>
            <w:bottom w:w="0" w:type="dxa"/>
          </w:tblCellMar>
        </w:tblPrEx>
        <w:trPr>
          <w:gridBefore w:val="1"/>
          <w:wBefore w:w="820" w:type="dxa"/>
          <w:trHeight w:val="395"/>
        </w:trPr>
        <w:tc>
          <w:tcPr>
            <w:tcW w:w="4886" w:type="dxa"/>
            <w:tcBorders>
              <w:top w:val="single" w:sz="4" w:space="0" w:color="auto"/>
            </w:tcBorders>
          </w:tcPr>
          <w:p w:rsidR="00363009" w:rsidRDefault="00363009" w:rsidP="00363009">
            <w:pPr>
              <w:jc w:val="center"/>
              <w:rPr>
                <w:rFonts w:ascii="Times New Roman" w:hAnsi="Times New Roman"/>
              </w:rPr>
            </w:pPr>
            <w:r>
              <w:rPr>
                <w:rFonts w:ascii="Times New Roman" w:hAnsi="Times New Roman"/>
              </w:rPr>
              <w:t>Manager, Division of Remediation Management</w:t>
            </w:r>
          </w:p>
          <w:p w:rsidR="00363009" w:rsidRDefault="00363009" w:rsidP="00363009">
            <w:pPr>
              <w:jc w:val="center"/>
              <w:rPr>
                <w:rFonts w:ascii="Times New Roman" w:hAnsi="Times New Roman"/>
              </w:rPr>
            </w:pPr>
            <w:r>
              <w:rPr>
                <w:rFonts w:ascii="Times New Roman" w:hAnsi="Times New Roman"/>
              </w:rPr>
              <w:t>Bureau of Land</w:t>
            </w:r>
          </w:p>
        </w:tc>
        <w:tc>
          <w:tcPr>
            <w:tcW w:w="3814" w:type="dxa"/>
            <w:gridSpan w:val="3"/>
          </w:tcPr>
          <w:p w:rsidR="00363009" w:rsidRDefault="00363009" w:rsidP="00290C16">
            <w:pPr>
              <w:jc w:val="center"/>
              <w:rPr>
                <w:rFonts w:ascii="Times New Roman" w:hAnsi="Times New Roman"/>
              </w:rPr>
            </w:pPr>
          </w:p>
        </w:tc>
      </w:tr>
    </w:tbl>
    <w:p w:rsidR="00A359C1" w:rsidRPr="00B00B79" w:rsidRDefault="00A359C1" w:rsidP="00A359C1">
      <w:pPr>
        <w:rPr>
          <w:rFonts w:ascii="Times New Roman" w:hAnsi="Times New Roman"/>
        </w:rPr>
      </w:pPr>
    </w:p>
    <w:p w:rsidR="00A359C1" w:rsidRPr="00D55B37" w:rsidRDefault="00A359C1">
      <w:pPr>
        <w:pStyle w:val="JCARSourceNote"/>
        <w:ind w:left="720"/>
      </w:pPr>
      <w:r w:rsidRPr="00D55B37">
        <w:t xml:space="preserve">(Source:  </w:t>
      </w:r>
      <w:r>
        <w:t>Added</w:t>
      </w:r>
      <w:r w:rsidRPr="00D55B37">
        <w:t xml:space="preserve"> at </w:t>
      </w:r>
      <w:r>
        <w:t>3</w:t>
      </w:r>
      <w:r w:rsidR="00C46392">
        <w:t>1</w:t>
      </w:r>
      <w:r>
        <w:t xml:space="preserve"> </w:t>
      </w:r>
      <w:smartTag w:uri="urn:schemas-microsoft-com:office:smarttags" w:element="State">
        <w:smartTag w:uri="urn:schemas-microsoft-com:office:smarttags" w:element="place">
          <w:r>
            <w:t>I</w:t>
          </w:r>
          <w:r w:rsidRPr="00D55B37">
            <w:t>ll.</w:t>
          </w:r>
        </w:smartTag>
      </w:smartTag>
      <w:r w:rsidRPr="00D55B37">
        <w:t xml:space="preserve"> Reg. </w:t>
      </w:r>
      <w:r w:rsidR="000338A2">
        <w:t>4063</w:t>
      </w:r>
      <w:r w:rsidRPr="00D55B37">
        <w:t xml:space="preserve">, effective </w:t>
      </w:r>
      <w:r w:rsidR="000338A2">
        <w:t xml:space="preserve">February </w:t>
      </w:r>
      <w:r w:rsidR="00D2434D">
        <w:t>23</w:t>
      </w:r>
      <w:r w:rsidR="000338A2">
        <w:t>, 2007</w:t>
      </w:r>
      <w:r w:rsidRPr="00D55B37">
        <w:t>)</w:t>
      </w:r>
    </w:p>
    <w:sectPr w:rsidR="00A359C1"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F2" w:rsidRDefault="00EA04F2">
      <w:r>
        <w:separator/>
      </w:r>
    </w:p>
  </w:endnote>
  <w:endnote w:type="continuationSeparator" w:id="0">
    <w:p w:rsidR="00EA04F2" w:rsidRDefault="00EA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F2" w:rsidRDefault="00EA04F2">
      <w:r>
        <w:separator/>
      </w:r>
    </w:p>
  </w:footnote>
  <w:footnote w:type="continuationSeparator" w:id="0">
    <w:p w:rsidR="00EA04F2" w:rsidRDefault="00EA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269"/>
    <w:rsid w:val="00001F1D"/>
    <w:rsid w:val="00011A7D"/>
    <w:rsid w:val="000122C7"/>
    <w:rsid w:val="000158C8"/>
    <w:rsid w:val="00023902"/>
    <w:rsid w:val="00023DDC"/>
    <w:rsid w:val="00024942"/>
    <w:rsid w:val="00026C9D"/>
    <w:rsid w:val="00026F05"/>
    <w:rsid w:val="00030823"/>
    <w:rsid w:val="00031AC4"/>
    <w:rsid w:val="000338A2"/>
    <w:rsid w:val="0004011F"/>
    <w:rsid w:val="00042314"/>
    <w:rsid w:val="00050531"/>
    <w:rsid w:val="00066013"/>
    <w:rsid w:val="000676A6"/>
    <w:rsid w:val="00074368"/>
    <w:rsid w:val="000765E0"/>
    <w:rsid w:val="00083E97"/>
    <w:rsid w:val="0008689B"/>
    <w:rsid w:val="000943C4"/>
    <w:rsid w:val="00097B01"/>
    <w:rsid w:val="000A0A23"/>
    <w:rsid w:val="000A4C0F"/>
    <w:rsid w:val="000B2808"/>
    <w:rsid w:val="000B2839"/>
    <w:rsid w:val="000B4119"/>
    <w:rsid w:val="000C6D3D"/>
    <w:rsid w:val="000C7705"/>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0523"/>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0C16"/>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3009"/>
    <w:rsid w:val="00367A2E"/>
    <w:rsid w:val="00374367"/>
    <w:rsid w:val="00374639"/>
    <w:rsid w:val="00375C58"/>
    <w:rsid w:val="00385640"/>
    <w:rsid w:val="00393652"/>
    <w:rsid w:val="00394002"/>
    <w:rsid w:val="003A4E0A"/>
    <w:rsid w:val="003B419A"/>
    <w:rsid w:val="003B5138"/>
    <w:rsid w:val="003D0D44"/>
    <w:rsid w:val="003D12E4"/>
    <w:rsid w:val="003D4D4A"/>
    <w:rsid w:val="003D677D"/>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0269"/>
    <w:rsid w:val="005D35F3"/>
    <w:rsid w:val="005E03A7"/>
    <w:rsid w:val="005E3D55"/>
    <w:rsid w:val="006132CE"/>
    <w:rsid w:val="00620BBA"/>
    <w:rsid w:val="006247D4"/>
    <w:rsid w:val="00631875"/>
    <w:rsid w:val="00640997"/>
    <w:rsid w:val="00641AEA"/>
    <w:rsid w:val="0064660E"/>
    <w:rsid w:val="00651FF5"/>
    <w:rsid w:val="00670B89"/>
    <w:rsid w:val="00672EE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2F8C"/>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59C1"/>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46392"/>
    <w:rsid w:val="00C50195"/>
    <w:rsid w:val="00C60D0B"/>
    <w:rsid w:val="00C67B51"/>
    <w:rsid w:val="00C72A95"/>
    <w:rsid w:val="00C72C0C"/>
    <w:rsid w:val="00C73CD4"/>
    <w:rsid w:val="00C86122"/>
    <w:rsid w:val="00C9697B"/>
    <w:rsid w:val="00CA1E98"/>
    <w:rsid w:val="00CA2022"/>
    <w:rsid w:val="00CA4E7D"/>
    <w:rsid w:val="00CA4F43"/>
    <w:rsid w:val="00CA7140"/>
    <w:rsid w:val="00CB065C"/>
    <w:rsid w:val="00CC13F9"/>
    <w:rsid w:val="00CC4FF8"/>
    <w:rsid w:val="00CD3723"/>
    <w:rsid w:val="00CD5413"/>
    <w:rsid w:val="00CE4292"/>
    <w:rsid w:val="00D03A79"/>
    <w:rsid w:val="00D0676C"/>
    <w:rsid w:val="00D2155A"/>
    <w:rsid w:val="00D2434D"/>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C7CDD"/>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04F2"/>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A1EE0"/>
    <w:rsid w:val="00FB3D51"/>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9C1"/>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A359C1"/>
    <w:pPr>
      <w:spacing w:line="180" w:lineRule="atLeast"/>
    </w:pPr>
    <w:rPr>
      <w:szCs w:val="20"/>
    </w:rPr>
  </w:style>
  <w:style w:type="paragraph" w:customStyle="1" w:styleId="QuickI">
    <w:name w:val="Quick I."/>
    <w:rsid w:val="00A359C1"/>
    <w:pPr>
      <w:widowControl w:val="0"/>
      <w:autoSpaceDE w:val="0"/>
      <w:autoSpaceDN w:val="0"/>
      <w:ind w:left="-1440"/>
    </w:pPr>
    <w:rPr>
      <w:sz w:val="24"/>
      <w:szCs w:val="24"/>
    </w:rPr>
  </w:style>
  <w:style w:type="paragraph" w:customStyle="1" w:styleId="QuickA">
    <w:name w:val="Quick A."/>
    <w:rsid w:val="00A359C1"/>
    <w:pPr>
      <w:widowControl w:val="0"/>
      <w:autoSpaceDE w:val="0"/>
      <w:autoSpaceDN w:val="0"/>
      <w:ind w:left="-1440"/>
    </w:pPr>
    <w:rPr>
      <w:sz w:val="24"/>
      <w:szCs w:val="24"/>
    </w:rPr>
  </w:style>
  <w:style w:type="paragraph" w:styleId="BodyText3">
    <w:name w:val="Body Text 3"/>
    <w:basedOn w:val="Normal"/>
    <w:rsid w:val="00A359C1"/>
    <w:pPr>
      <w:jc w:val="center"/>
    </w:pPr>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9C1"/>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A359C1"/>
    <w:pPr>
      <w:spacing w:line="180" w:lineRule="atLeast"/>
    </w:pPr>
    <w:rPr>
      <w:szCs w:val="20"/>
    </w:rPr>
  </w:style>
  <w:style w:type="paragraph" w:customStyle="1" w:styleId="QuickI">
    <w:name w:val="Quick I."/>
    <w:rsid w:val="00A359C1"/>
    <w:pPr>
      <w:widowControl w:val="0"/>
      <w:autoSpaceDE w:val="0"/>
      <w:autoSpaceDN w:val="0"/>
      <w:ind w:left="-1440"/>
    </w:pPr>
    <w:rPr>
      <w:sz w:val="24"/>
      <w:szCs w:val="24"/>
    </w:rPr>
  </w:style>
  <w:style w:type="paragraph" w:customStyle="1" w:styleId="QuickA">
    <w:name w:val="Quick A."/>
    <w:rsid w:val="00A359C1"/>
    <w:pPr>
      <w:widowControl w:val="0"/>
      <w:autoSpaceDE w:val="0"/>
      <w:autoSpaceDN w:val="0"/>
      <w:ind w:left="-1440"/>
    </w:pPr>
    <w:rPr>
      <w:sz w:val="24"/>
      <w:szCs w:val="24"/>
    </w:rPr>
  </w:style>
  <w:style w:type="paragraph" w:styleId="BodyText3">
    <w:name w:val="Body Text 3"/>
    <w:basedOn w:val="Normal"/>
    <w:rsid w:val="00A359C1"/>
    <w:pPr>
      <w:jc w:val="center"/>
    </w:pPr>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cp:lastPrinted>2006-09-20T20:57:00Z</cp:lastPrinted>
  <dcterms:created xsi:type="dcterms:W3CDTF">2012-06-21T22:14:00Z</dcterms:created>
  <dcterms:modified xsi:type="dcterms:W3CDTF">2012-06-21T22:14:00Z</dcterms:modified>
</cp:coreProperties>
</file>