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F95" w:rsidRDefault="00F20F95" w:rsidP="00F20F95">
      <w:pPr>
        <w:widowControl w:val="0"/>
        <w:autoSpaceDE w:val="0"/>
        <w:autoSpaceDN w:val="0"/>
        <w:adjustRightInd w:val="0"/>
      </w:pPr>
      <w:bookmarkStart w:id="0" w:name="_GoBack"/>
      <w:bookmarkEnd w:id="0"/>
    </w:p>
    <w:p w:rsidR="00F20F95" w:rsidRDefault="00F20F95" w:rsidP="00F20F95">
      <w:pPr>
        <w:widowControl w:val="0"/>
        <w:autoSpaceDE w:val="0"/>
        <w:autoSpaceDN w:val="0"/>
        <w:adjustRightInd w:val="0"/>
      </w:pPr>
      <w:r>
        <w:rPr>
          <w:b/>
          <w:bCs/>
        </w:rPr>
        <w:t>Section 750.482  Engineering Methods for On-Site Actions</w:t>
      </w:r>
      <w:r w:rsidR="0065610A">
        <w:rPr>
          <w:b/>
          <w:bCs/>
        </w:rPr>
        <w:t xml:space="preserve"> −</w:t>
      </w:r>
      <w:r>
        <w:rPr>
          <w:b/>
          <w:bCs/>
        </w:rPr>
        <w:t xml:space="preserve"> Groundwater Controls</w:t>
      </w:r>
      <w:r>
        <w:t xml:space="preserve"> </w:t>
      </w:r>
    </w:p>
    <w:p w:rsidR="00F20F95" w:rsidRDefault="00F20F95" w:rsidP="00F20F95">
      <w:pPr>
        <w:widowControl w:val="0"/>
        <w:autoSpaceDE w:val="0"/>
        <w:autoSpaceDN w:val="0"/>
        <w:adjustRightInd w:val="0"/>
      </w:pPr>
    </w:p>
    <w:p w:rsidR="00F20F95" w:rsidRDefault="00F20F95" w:rsidP="00F20F95">
      <w:pPr>
        <w:widowControl w:val="0"/>
        <w:autoSpaceDE w:val="0"/>
        <w:autoSpaceDN w:val="0"/>
        <w:adjustRightInd w:val="0"/>
      </w:pPr>
      <w:r>
        <w:t xml:space="preserve">Groundwater pollution is a particularly serious problem because, once an aquifer has been contaminated, the resource cannot usually be cleaned without the expenditure of great time, effort and resources.  Techniques that can be applied to the problem with varying degrees of success are as follows: </w:t>
      </w:r>
    </w:p>
    <w:p w:rsidR="00DF3ED6" w:rsidRDefault="00DF3ED6" w:rsidP="00F20F95">
      <w:pPr>
        <w:widowControl w:val="0"/>
        <w:autoSpaceDE w:val="0"/>
        <w:autoSpaceDN w:val="0"/>
        <w:adjustRightInd w:val="0"/>
      </w:pPr>
    </w:p>
    <w:p w:rsidR="00F20F95" w:rsidRDefault="00F20F95" w:rsidP="00F20F95">
      <w:pPr>
        <w:widowControl w:val="0"/>
        <w:autoSpaceDE w:val="0"/>
        <w:autoSpaceDN w:val="0"/>
        <w:adjustRightInd w:val="0"/>
        <w:ind w:left="1440" w:hanging="720"/>
      </w:pPr>
      <w:r>
        <w:t>a)</w:t>
      </w:r>
      <w:r>
        <w:tab/>
        <w:t xml:space="preserve">Impermeable barriers: </w:t>
      </w:r>
    </w:p>
    <w:p w:rsidR="00DF3ED6" w:rsidRDefault="00DF3ED6" w:rsidP="00F20F95">
      <w:pPr>
        <w:widowControl w:val="0"/>
        <w:autoSpaceDE w:val="0"/>
        <w:autoSpaceDN w:val="0"/>
        <w:adjustRightInd w:val="0"/>
        <w:ind w:left="2160" w:hanging="720"/>
      </w:pPr>
    </w:p>
    <w:p w:rsidR="00F20F95" w:rsidRDefault="00F20F95" w:rsidP="00F20F95">
      <w:pPr>
        <w:widowControl w:val="0"/>
        <w:autoSpaceDE w:val="0"/>
        <w:autoSpaceDN w:val="0"/>
        <w:adjustRightInd w:val="0"/>
        <w:ind w:left="2160" w:hanging="720"/>
      </w:pPr>
      <w:r>
        <w:t>1)</w:t>
      </w:r>
      <w:r>
        <w:tab/>
        <w:t xml:space="preserve">Slurry walls; </w:t>
      </w:r>
    </w:p>
    <w:p w:rsidR="00DF3ED6" w:rsidRDefault="00DF3ED6" w:rsidP="00F20F95">
      <w:pPr>
        <w:widowControl w:val="0"/>
        <w:autoSpaceDE w:val="0"/>
        <w:autoSpaceDN w:val="0"/>
        <w:adjustRightInd w:val="0"/>
        <w:ind w:left="2160" w:hanging="720"/>
      </w:pPr>
    </w:p>
    <w:p w:rsidR="00F20F95" w:rsidRDefault="00F20F95" w:rsidP="00F20F95">
      <w:pPr>
        <w:widowControl w:val="0"/>
        <w:autoSpaceDE w:val="0"/>
        <w:autoSpaceDN w:val="0"/>
        <w:adjustRightInd w:val="0"/>
        <w:ind w:left="2160" w:hanging="720"/>
      </w:pPr>
      <w:r>
        <w:t>2)</w:t>
      </w:r>
      <w:r>
        <w:tab/>
        <w:t xml:space="preserve">Grout curtains; </w:t>
      </w:r>
    </w:p>
    <w:p w:rsidR="00DF3ED6" w:rsidRDefault="00DF3ED6" w:rsidP="00F20F95">
      <w:pPr>
        <w:widowControl w:val="0"/>
        <w:autoSpaceDE w:val="0"/>
        <w:autoSpaceDN w:val="0"/>
        <w:adjustRightInd w:val="0"/>
        <w:ind w:left="2160" w:hanging="720"/>
      </w:pPr>
    </w:p>
    <w:p w:rsidR="00F20F95" w:rsidRDefault="00F20F95" w:rsidP="00F20F95">
      <w:pPr>
        <w:widowControl w:val="0"/>
        <w:autoSpaceDE w:val="0"/>
        <w:autoSpaceDN w:val="0"/>
        <w:adjustRightInd w:val="0"/>
        <w:ind w:left="2160" w:hanging="720"/>
      </w:pPr>
      <w:r>
        <w:t>3)</w:t>
      </w:r>
      <w:r>
        <w:tab/>
        <w:t xml:space="preserve">Sheet pilings. </w:t>
      </w:r>
    </w:p>
    <w:p w:rsidR="00DF3ED6" w:rsidRDefault="00DF3ED6" w:rsidP="00F20F95">
      <w:pPr>
        <w:widowControl w:val="0"/>
        <w:autoSpaceDE w:val="0"/>
        <w:autoSpaceDN w:val="0"/>
        <w:adjustRightInd w:val="0"/>
        <w:ind w:left="1440" w:hanging="720"/>
      </w:pPr>
    </w:p>
    <w:p w:rsidR="00F20F95" w:rsidRDefault="00F20F95" w:rsidP="00F20F95">
      <w:pPr>
        <w:widowControl w:val="0"/>
        <w:autoSpaceDE w:val="0"/>
        <w:autoSpaceDN w:val="0"/>
        <w:adjustRightInd w:val="0"/>
        <w:ind w:left="1440" w:hanging="720"/>
      </w:pPr>
      <w:r>
        <w:t>b)</w:t>
      </w:r>
      <w:r>
        <w:tab/>
        <w:t xml:space="preserve">Permeable treatment beds; </w:t>
      </w:r>
    </w:p>
    <w:p w:rsidR="00DF3ED6" w:rsidRDefault="00DF3ED6" w:rsidP="00F20F95">
      <w:pPr>
        <w:widowControl w:val="0"/>
        <w:autoSpaceDE w:val="0"/>
        <w:autoSpaceDN w:val="0"/>
        <w:adjustRightInd w:val="0"/>
        <w:ind w:left="1440" w:hanging="720"/>
      </w:pPr>
    </w:p>
    <w:p w:rsidR="00F20F95" w:rsidRDefault="00F20F95" w:rsidP="00F20F95">
      <w:pPr>
        <w:widowControl w:val="0"/>
        <w:autoSpaceDE w:val="0"/>
        <w:autoSpaceDN w:val="0"/>
        <w:adjustRightInd w:val="0"/>
        <w:ind w:left="1440" w:hanging="720"/>
      </w:pPr>
      <w:r>
        <w:t>c)</w:t>
      </w:r>
      <w:r>
        <w:tab/>
        <w:t xml:space="preserve">Groundwater pumping: </w:t>
      </w:r>
    </w:p>
    <w:p w:rsidR="00DF3ED6" w:rsidRDefault="00DF3ED6" w:rsidP="00F20F95">
      <w:pPr>
        <w:widowControl w:val="0"/>
        <w:autoSpaceDE w:val="0"/>
        <w:autoSpaceDN w:val="0"/>
        <w:adjustRightInd w:val="0"/>
        <w:ind w:left="2160" w:hanging="720"/>
      </w:pPr>
    </w:p>
    <w:p w:rsidR="00F20F95" w:rsidRDefault="00F20F95" w:rsidP="00F20F95">
      <w:pPr>
        <w:widowControl w:val="0"/>
        <w:autoSpaceDE w:val="0"/>
        <w:autoSpaceDN w:val="0"/>
        <w:adjustRightInd w:val="0"/>
        <w:ind w:left="2160" w:hanging="720"/>
      </w:pPr>
      <w:r>
        <w:t>1)</w:t>
      </w:r>
      <w:r>
        <w:tab/>
        <w:t xml:space="preserve">Water table adjustment; </w:t>
      </w:r>
    </w:p>
    <w:p w:rsidR="00DF3ED6" w:rsidRDefault="00DF3ED6" w:rsidP="00F20F95">
      <w:pPr>
        <w:widowControl w:val="0"/>
        <w:autoSpaceDE w:val="0"/>
        <w:autoSpaceDN w:val="0"/>
        <w:adjustRightInd w:val="0"/>
        <w:ind w:left="2160" w:hanging="720"/>
      </w:pPr>
    </w:p>
    <w:p w:rsidR="00F20F95" w:rsidRDefault="00F20F95" w:rsidP="00F20F95">
      <w:pPr>
        <w:widowControl w:val="0"/>
        <w:autoSpaceDE w:val="0"/>
        <w:autoSpaceDN w:val="0"/>
        <w:adjustRightInd w:val="0"/>
        <w:ind w:left="2160" w:hanging="720"/>
      </w:pPr>
      <w:r>
        <w:t>2)</w:t>
      </w:r>
      <w:r>
        <w:tab/>
        <w:t xml:space="preserve">Plume containment. </w:t>
      </w:r>
    </w:p>
    <w:p w:rsidR="00DF3ED6" w:rsidRDefault="00DF3ED6" w:rsidP="00F20F95">
      <w:pPr>
        <w:widowControl w:val="0"/>
        <w:autoSpaceDE w:val="0"/>
        <w:autoSpaceDN w:val="0"/>
        <w:adjustRightInd w:val="0"/>
        <w:ind w:left="1440" w:hanging="720"/>
      </w:pPr>
    </w:p>
    <w:p w:rsidR="00F20F95" w:rsidRDefault="00F20F95" w:rsidP="00F20F95">
      <w:pPr>
        <w:widowControl w:val="0"/>
        <w:autoSpaceDE w:val="0"/>
        <w:autoSpaceDN w:val="0"/>
        <w:adjustRightInd w:val="0"/>
        <w:ind w:left="1440" w:hanging="720"/>
      </w:pPr>
      <w:r>
        <w:t>d)</w:t>
      </w:r>
      <w:r>
        <w:tab/>
        <w:t>Leachate control</w:t>
      </w:r>
      <w:r w:rsidR="0065610A">
        <w:t xml:space="preserve"> </w:t>
      </w:r>
      <w:r w:rsidR="0065610A">
        <w:rPr>
          <w:b/>
          <w:bCs/>
        </w:rPr>
        <w:t xml:space="preserve">− </w:t>
      </w:r>
      <w:r>
        <w:t xml:space="preserve">Leachate control systems are applicable to control of surface seeps and seepage of leachate to groundwater.  Leachate collection systems consist of a series of drains which intercept the leachate and channel it to a sump, </w:t>
      </w:r>
      <w:proofErr w:type="spellStart"/>
      <w:r>
        <w:t>wetwell</w:t>
      </w:r>
      <w:proofErr w:type="spellEnd"/>
      <w:r>
        <w:t xml:space="preserve">, treatment system, or appropriate surface discharge point.  Technologies applicable to leachate control include the following: </w:t>
      </w:r>
    </w:p>
    <w:p w:rsidR="00DF3ED6" w:rsidRDefault="00DF3ED6" w:rsidP="00F20F95">
      <w:pPr>
        <w:widowControl w:val="0"/>
        <w:autoSpaceDE w:val="0"/>
        <w:autoSpaceDN w:val="0"/>
        <w:adjustRightInd w:val="0"/>
        <w:ind w:left="2160" w:hanging="720"/>
      </w:pPr>
    </w:p>
    <w:p w:rsidR="00F20F95" w:rsidRDefault="00F20F95" w:rsidP="00F20F95">
      <w:pPr>
        <w:widowControl w:val="0"/>
        <w:autoSpaceDE w:val="0"/>
        <w:autoSpaceDN w:val="0"/>
        <w:adjustRightInd w:val="0"/>
        <w:ind w:left="2160" w:hanging="720"/>
      </w:pPr>
      <w:r>
        <w:t>1)</w:t>
      </w:r>
      <w:r>
        <w:tab/>
        <w:t xml:space="preserve">Subsurface drains; </w:t>
      </w:r>
    </w:p>
    <w:p w:rsidR="00DF3ED6" w:rsidRDefault="00DF3ED6" w:rsidP="00F20F95">
      <w:pPr>
        <w:widowControl w:val="0"/>
        <w:autoSpaceDE w:val="0"/>
        <w:autoSpaceDN w:val="0"/>
        <w:adjustRightInd w:val="0"/>
        <w:ind w:left="2160" w:hanging="720"/>
      </w:pPr>
    </w:p>
    <w:p w:rsidR="00F20F95" w:rsidRDefault="00F20F95" w:rsidP="00F20F95">
      <w:pPr>
        <w:widowControl w:val="0"/>
        <w:autoSpaceDE w:val="0"/>
        <w:autoSpaceDN w:val="0"/>
        <w:adjustRightInd w:val="0"/>
        <w:ind w:left="2160" w:hanging="720"/>
      </w:pPr>
      <w:r>
        <w:t>2)</w:t>
      </w:r>
      <w:r>
        <w:tab/>
        <w:t xml:space="preserve">Drainage ditches; </w:t>
      </w:r>
    </w:p>
    <w:p w:rsidR="00DF3ED6" w:rsidRDefault="00DF3ED6" w:rsidP="00F20F95">
      <w:pPr>
        <w:widowControl w:val="0"/>
        <w:autoSpaceDE w:val="0"/>
        <w:autoSpaceDN w:val="0"/>
        <w:adjustRightInd w:val="0"/>
        <w:ind w:left="2160" w:hanging="720"/>
      </w:pPr>
    </w:p>
    <w:p w:rsidR="00F20F95" w:rsidRDefault="00F20F95" w:rsidP="00F20F95">
      <w:pPr>
        <w:widowControl w:val="0"/>
        <w:autoSpaceDE w:val="0"/>
        <w:autoSpaceDN w:val="0"/>
        <w:adjustRightInd w:val="0"/>
        <w:ind w:left="2160" w:hanging="720"/>
      </w:pPr>
      <w:r>
        <w:t>3)</w:t>
      </w:r>
      <w:r>
        <w:tab/>
        <w:t xml:space="preserve">Liners. </w:t>
      </w:r>
    </w:p>
    <w:sectPr w:rsidR="00F20F95" w:rsidSect="00F20F9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20F95"/>
    <w:rsid w:val="0033308F"/>
    <w:rsid w:val="00452BD6"/>
    <w:rsid w:val="005C3366"/>
    <w:rsid w:val="0065610A"/>
    <w:rsid w:val="00C179DD"/>
    <w:rsid w:val="00DF3ED6"/>
    <w:rsid w:val="00F20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750</vt:lpstr>
    </vt:vector>
  </TitlesOfParts>
  <Company>State of Illinois</Company>
  <LinksUpToDate>false</LinksUpToDate>
  <CharactersWithSpaces>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dc:title>
  <dc:subject/>
  <dc:creator>Illinois General Assembly</dc:creator>
  <cp:keywords/>
  <dc:description/>
  <cp:lastModifiedBy>Roberts, John</cp:lastModifiedBy>
  <cp:revision>3</cp:revision>
  <dcterms:created xsi:type="dcterms:W3CDTF">2012-06-21T22:15:00Z</dcterms:created>
  <dcterms:modified xsi:type="dcterms:W3CDTF">2012-06-21T22:15:00Z</dcterms:modified>
</cp:coreProperties>
</file>