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878" w:rsidRDefault="00801878" w:rsidP="0080187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01878" w:rsidRDefault="00801878" w:rsidP="0080187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811.109  Boundary</w:t>
      </w:r>
      <w:proofErr w:type="gramEnd"/>
      <w:r>
        <w:rPr>
          <w:b/>
          <w:bCs/>
        </w:rPr>
        <w:t xml:space="preserve"> Control</w:t>
      </w:r>
      <w:r>
        <w:t xml:space="preserve"> </w:t>
      </w:r>
    </w:p>
    <w:p w:rsidR="00801878" w:rsidRDefault="00801878" w:rsidP="00801878">
      <w:pPr>
        <w:widowControl w:val="0"/>
        <w:autoSpaceDE w:val="0"/>
        <w:autoSpaceDN w:val="0"/>
        <w:adjustRightInd w:val="0"/>
      </w:pPr>
    </w:p>
    <w:p w:rsidR="00801878" w:rsidRDefault="00801878" w:rsidP="0080187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Access to the open face area of the unit and all other areas within the boundaries of the facility shall be restricted to prevent unauthorized entry at all times. </w:t>
      </w:r>
    </w:p>
    <w:p w:rsidR="00061EF6" w:rsidRDefault="00061EF6" w:rsidP="00801878">
      <w:pPr>
        <w:widowControl w:val="0"/>
        <w:autoSpaceDE w:val="0"/>
        <w:autoSpaceDN w:val="0"/>
        <w:adjustRightInd w:val="0"/>
        <w:ind w:left="1440" w:hanging="720"/>
      </w:pPr>
    </w:p>
    <w:p w:rsidR="00801878" w:rsidRDefault="00801878" w:rsidP="0080187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permanent sign shall be posted at the entrance to the facility stating that disposal of hazardous waste is prohibited and, if the </w:t>
      </w:r>
      <w:proofErr w:type="spellStart"/>
      <w:r>
        <w:t>lanfill</w:t>
      </w:r>
      <w:proofErr w:type="spellEnd"/>
      <w:r>
        <w:t xml:space="preserve"> is approved for accepting special wastes, that special wastes must be permitted by the Agency and accompanied by a manifest and an identification record along with the following information: </w:t>
      </w:r>
    </w:p>
    <w:p w:rsidR="00061EF6" w:rsidRDefault="00061EF6" w:rsidP="00801878">
      <w:pPr>
        <w:widowControl w:val="0"/>
        <w:autoSpaceDE w:val="0"/>
        <w:autoSpaceDN w:val="0"/>
        <w:adjustRightInd w:val="0"/>
        <w:ind w:left="2160" w:hanging="720"/>
      </w:pPr>
    </w:p>
    <w:p w:rsidR="00801878" w:rsidRDefault="00801878" w:rsidP="0080187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Permit number, if the facility is subject to the permit requirements of Section 21 of the Act. </w:t>
      </w:r>
    </w:p>
    <w:p w:rsidR="00061EF6" w:rsidRDefault="00061EF6" w:rsidP="00801878">
      <w:pPr>
        <w:widowControl w:val="0"/>
        <w:autoSpaceDE w:val="0"/>
        <w:autoSpaceDN w:val="0"/>
        <w:adjustRightInd w:val="0"/>
        <w:ind w:left="2160" w:hanging="720"/>
      </w:pPr>
    </w:p>
    <w:p w:rsidR="00801878" w:rsidRDefault="00801878" w:rsidP="0080187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Hours of operation; </w:t>
      </w:r>
    </w:p>
    <w:p w:rsidR="00061EF6" w:rsidRDefault="00061EF6" w:rsidP="00801878">
      <w:pPr>
        <w:widowControl w:val="0"/>
        <w:autoSpaceDE w:val="0"/>
        <w:autoSpaceDN w:val="0"/>
        <w:adjustRightInd w:val="0"/>
        <w:ind w:left="2160" w:hanging="720"/>
      </w:pPr>
    </w:p>
    <w:p w:rsidR="00801878" w:rsidRDefault="00801878" w:rsidP="0080187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penalty for unauthorized trespassing and dumping; </w:t>
      </w:r>
    </w:p>
    <w:p w:rsidR="00061EF6" w:rsidRDefault="00061EF6" w:rsidP="00801878">
      <w:pPr>
        <w:widowControl w:val="0"/>
        <w:autoSpaceDE w:val="0"/>
        <w:autoSpaceDN w:val="0"/>
        <w:adjustRightInd w:val="0"/>
        <w:ind w:left="2160" w:hanging="720"/>
      </w:pPr>
    </w:p>
    <w:p w:rsidR="00801878" w:rsidRDefault="00801878" w:rsidP="00801878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name and telephone number of the appropriate emergency response agencies who shall be available to deal with emergencies and other problems, if different that the operator; and </w:t>
      </w:r>
    </w:p>
    <w:p w:rsidR="00061EF6" w:rsidRDefault="00061EF6" w:rsidP="00801878">
      <w:pPr>
        <w:widowControl w:val="0"/>
        <w:autoSpaceDE w:val="0"/>
        <w:autoSpaceDN w:val="0"/>
        <w:adjustRightInd w:val="0"/>
        <w:ind w:left="2160" w:hanging="720"/>
      </w:pPr>
    </w:p>
    <w:p w:rsidR="00801878" w:rsidRDefault="00801878" w:rsidP="00801878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The name, address and telephone number of the company operating the facility. </w:t>
      </w:r>
    </w:p>
    <w:sectPr w:rsidR="00801878" w:rsidSect="008018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1878"/>
    <w:rsid w:val="00061EF6"/>
    <w:rsid w:val="001750E2"/>
    <w:rsid w:val="002D5C42"/>
    <w:rsid w:val="005C3366"/>
    <w:rsid w:val="00801878"/>
    <w:rsid w:val="00DA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811</vt:lpstr>
    </vt:vector>
  </TitlesOfParts>
  <Company>State of Illinois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811</dc:title>
  <dc:subject/>
  <dc:creator>Illinois General Assembly</dc:creator>
  <cp:keywords/>
  <dc:description/>
  <cp:lastModifiedBy>Roberts, John</cp:lastModifiedBy>
  <cp:revision>3</cp:revision>
  <dcterms:created xsi:type="dcterms:W3CDTF">2012-06-21T22:22:00Z</dcterms:created>
  <dcterms:modified xsi:type="dcterms:W3CDTF">2012-06-21T22:22:00Z</dcterms:modified>
</cp:coreProperties>
</file>