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F5" w:rsidRDefault="00AB45F5" w:rsidP="00AB45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45F5" w:rsidRDefault="00AB45F5" w:rsidP="00AB45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812.311  Landfill Gas Disposal</w:t>
      </w:r>
      <w:r>
        <w:t xml:space="preserve"> </w:t>
      </w:r>
    </w:p>
    <w:p w:rsidR="00AB45F5" w:rsidRDefault="00AB45F5" w:rsidP="00AB45F5">
      <w:pPr>
        <w:widowControl w:val="0"/>
        <w:autoSpaceDE w:val="0"/>
        <w:autoSpaceDN w:val="0"/>
        <w:adjustRightInd w:val="0"/>
      </w:pPr>
    </w:p>
    <w:p w:rsidR="00AB45F5" w:rsidRDefault="00AB45F5" w:rsidP="00AB45F5">
      <w:pPr>
        <w:widowControl w:val="0"/>
        <w:autoSpaceDE w:val="0"/>
        <w:autoSpaceDN w:val="0"/>
        <w:adjustRightInd w:val="0"/>
      </w:pPr>
      <w:r>
        <w:t xml:space="preserve">When a permit application contains a plan for a gas collection system, then a plan for landfill gas disposal shall be submitted. The plan shall contain information to demonstrate compliance with 35 Ill. Adm. Code 811.312, including: </w:t>
      </w:r>
    </w:p>
    <w:p w:rsidR="00650C93" w:rsidRDefault="00650C93" w:rsidP="00AB45F5">
      <w:pPr>
        <w:widowControl w:val="0"/>
        <w:autoSpaceDE w:val="0"/>
        <w:autoSpaceDN w:val="0"/>
        <w:adjustRightInd w:val="0"/>
      </w:pPr>
    </w:p>
    <w:p w:rsidR="00AB45F5" w:rsidRDefault="00AB45F5" w:rsidP="00AB45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approved air discharge permit or, if the permit is pending, a copy of the air discharge permit application required pursuant to 35 Ill. Adm. Code 200 thru 245; </w:t>
      </w:r>
    </w:p>
    <w:p w:rsidR="00650C93" w:rsidRDefault="00650C93" w:rsidP="00AB45F5">
      <w:pPr>
        <w:widowControl w:val="0"/>
        <w:autoSpaceDE w:val="0"/>
        <w:autoSpaceDN w:val="0"/>
        <w:adjustRightInd w:val="0"/>
        <w:ind w:left="1440" w:hanging="720"/>
      </w:pPr>
    </w:p>
    <w:p w:rsidR="00AB45F5" w:rsidRDefault="00AB45F5" w:rsidP="00AB45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map showing the location of the gas processing facility; </w:t>
      </w:r>
    </w:p>
    <w:p w:rsidR="00650C93" w:rsidRDefault="00650C93" w:rsidP="00AB45F5">
      <w:pPr>
        <w:widowControl w:val="0"/>
        <w:autoSpaceDE w:val="0"/>
        <w:autoSpaceDN w:val="0"/>
        <w:adjustRightInd w:val="0"/>
        <w:ind w:left="1440" w:hanging="720"/>
      </w:pPr>
    </w:p>
    <w:p w:rsidR="00AB45F5" w:rsidRDefault="00AB45F5" w:rsidP="00AB45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Designs for the disposal system; </w:t>
      </w:r>
    </w:p>
    <w:p w:rsidR="00650C93" w:rsidRDefault="00650C93" w:rsidP="00AB45F5">
      <w:pPr>
        <w:widowControl w:val="0"/>
        <w:autoSpaceDE w:val="0"/>
        <w:autoSpaceDN w:val="0"/>
        <w:adjustRightInd w:val="0"/>
        <w:ind w:left="1440" w:hanging="720"/>
      </w:pPr>
    </w:p>
    <w:p w:rsidR="00AB45F5" w:rsidRDefault="00AB45F5" w:rsidP="00AB45F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gas processing plan which includes a description of the beneficial uses to be derived for the gas and the design of the processing system; and </w:t>
      </w:r>
    </w:p>
    <w:p w:rsidR="00650C93" w:rsidRDefault="00650C93" w:rsidP="00AB45F5">
      <w:pPr>
        <w:widowControl w:val="0"/>
        <w:autoSpaceDE w:val="0"/>
        <w:autoSpaceDN w:val="0"/>
        <w:adjustRightInd w:val="0"/>
        <w:ind w:left="1440" w:hanging="720"/>
      </w:pPr>
    </w:p>
    <w:p w:rsidR="00AB45F5" w:rsidRDefault="00AB45F5" w:rsidP="00AB45F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Where an off</w:t>
      </w:r>
      <w:r w:rsidR="002B0420">
        <w:t>-</w:t>
      </w:r>
      <w:r>
        <w:t xml:space="preserve">site processing plant is utilized, the application shall contain documentation showing that the plant meets all requirements of 35 Ill. Adm. Code 811.312(g). </w:t>
      </w:r>
    </w:p>
    <w:sectPr w:rsidR="00AB45F5" w:rsidSect="00AB4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5F5"/>
    <w:rsid w:val="002B0420"/>
    <w:rsid w:val="005C3366"/>
    <w:rsid w:val="00650C93"/>
    <w:rsid w:val="00AB45F5"/>
    <w:rsid w:val="00B15194"/>
    <w:rsid w:val="00CA2074"/>
    <w:rsid w:val="00C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