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D0" w:rsidRDefault="00921AD0" w:rsidP="00921A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1AD0" w:rsidRDefault="00921AD0" w:rsidP="00921A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814.202  Applicable Standards</w:t>
      </w:r>
      <w:r>
        <w:t xml:space="preserve"> </w:t>
      </w:r>
    </w:p>
    <w:p w:rsidR="00921AD0" w:rsidRDefault="00921AD0" w:rsidP="00921AD0">
      <w:pPr>
        <w:widowControl w:val="0"/>
        <w:autoSpaceDE w:val="0"/>
        <w:autoSpaceDN w:val="0"/>
        <w:adjustRightInd w:val="0"/>
      </w:pPr>
    </w:p>
    <w:p w:rsidR="00921AD0" w:rsidRDefault="00921AD0" w:rsidP="00921AD0">
      <w:pPr>
        <w:widowControl w:val="0"/>
        <w:autoSpaceDE w:val="0"/>
        <w:autoSpaceDN w:val="0"/>
        <w:adjustRightInd w:val="0"/>
      </w:pPr>
      <w:r>
        <w:t xml:space="preserve">Units which accept only inert waste shall be subject to all of the requirements of 35 Ill. Adm. Code 811.Subparts A and B. </w:t>
      </w:r>
    </w:p>
    <w:sectPr w:rsidR="00921AD0" w:rsidSect="00921A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AD0"/>
    <w:rsid w:val="005C3366"/>
    <w:rsid w:val="00877A47"/>
    <w:rsid w:val="008F1387"/>
    <w:rsid w:val="00921AD0"/>
    <w:rsid w:val="00B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814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814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