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0B" w:rsidRDefault="00C25D0B" w:rsidP="00C25D0B">
      <w:pPr>
        <w:widowControl w:val="0"/>
        <w:autoSpaceDE w:val="0"/>
        <w:autoSpaceDN w:val="0"/>
        <w:adjustRightInd w:val="0"/>
      </w:pPr>
    </w:p>
    <w:p w:rsidR="00C25D0B" w:rsidRDefault="00C25D0B" w:rsidP="00C25D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848.502  Removal Performance Standard</w:t>
      </w:r>
      <w:r>
        <w:t xml:space="preserve"> </w:t>
      </w:r>
    </w:p>
    <w:p w:rsidR="00C25D0B" w:rsidRDefault="00C25D0B" w:rsidP="00C25D0B">
      <w:pPr>
        <w:widowControl w:val="0"/>
        <w:autoSpaceDE w:val="0"/>
        <w:autoSpaceDN w:val="0"/>
        <w:adjustRightInd w:val="0"/>
      </w:pPr>
    </w:p>
    <w:p w:rsidR="00C25D0B" w:rsidRDefault="0097582D" w:rsidP="00C25D0B">
      <w:pPr>
        <w:widowControl w:val="0"/>
        <w:autoSpaceDE w:val="0"/>
        <w:autoSpaceDN w:val="0"/>
        <w:adjustRightInd w:val="0"/>
      </w:pPr>
      <w:r w:rsidRPr="00E87E99">
        <w:rPr>
          <w:i/>
        </w:rPr>
        <w:t xml:space="preserve">The owner or operator of a tire disposal site required to file and receive approval of a tire removal agreement under </w:t>
      </w:r>
      <w:r w:rsidRPr="007C1EEB">
        <w:t>t</w:t>
      </w:r>
      <w:r w:rsidRPr="00E87E99">
        <w:t>his Subpart E</w:t>
      </w:r>
      <w:r w:rsidRPr="00E87E99">
        <w:rPr>
          <w:i/>
        </w:rPr>
        <w:t xml:space="preserve"> shall remove used or waste tires from the site in a manner that</w:t>
      </w:r>
      <w:r w:rsidR="00C418E9" w:rsidRPr="00E459AD">
        <w:t>:</w:t>
      </w:r>
    </w:p>
    <w:p w:rsidR="00C25D0B" w:rsidRDefault="00C25D0B" w:rsidP="00C25D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5D0B" w:rsidRDefault="00C25D0B" w:rsidP="00C25D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7582D" w:rsidRPr="00E87E99">
        <w:rPr>
          <w:i/>
        </w:rPr>
        <w:t>minimizes the need for further maintenance</w:t>
      </w:r>
      <w:r>
        <w:rPr>
          <w:i/>
          <w:iCs/>
        </w:rPr>
        <w:t>;</w:t>
      </w:r>
      <w:r>
        <w:t xml:space="preserve"> </w:t>
      </w:r>
    </w:p>
    <w:p w:rsidR="00C25D0B" w:rsidRDefault="00C25D0B" w:rsidP="004C111C"/>
    <w:p w:rsidR="00C25D0B" w:rsidRDefault="00C25D0B" w:rsidP="00C25D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7582D" w:rsidRPr="007C1EEB">
        <w:rPr>
          <w:i/>
        </w:rPr>
        <w:t>removes all used and waste tires and any residues therefrom</w:t>
      </w:r>
      <w:r w:rsidR="00C418E9">
        <w:rPr>
          <w:i/>
        </w:rPr>
        <w:t>; and</w:t>
      </w:r>
    </w:p>
    <w:p w:rsidR="00C25D0B" w:rsidRDefault="00C25D0B" w:rsidP="004C111C"/>
    <w:p w:rsidR="00C25D0B" w:rsidRDefault="00C25D0B" w:rsidP="00C25D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7582D" w:rsidRPr="007C1EEB">
        <w:rPr>
          <w:i/>
        </w:rPr>
        <w:t>protects human health during the removal and post removal periods</w:t>
      </w:r>
      <w:r>
        <w:rPr>
          <w:i/>
          <w:iCs/>
        </w:rPr>
        <w:t>.</w:t>
      </w:r>
      <w:r>
        <w:t xml:space="preserve">  </w:t>
      </w:r>
      <w:r w:rsidR="0097582D" w:rsidRPr="00E459AD">
        <w:t>[415 ILCS 5/55.4(a)]</w:t>
      </w:r>
    </w:p>
    <w:p w:rsidR="0097582D" w:rsidRDefault="0097582D" w:rsidP="004C111C"/>
    <w:p w:rsidR="0097582D" w:rsidRDefault="0097582D" w:rsidP="00C25D0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CE3ADE">
        <w:t>12934</w:t>
      </w:r>
      <w:r>
        <w:t xml:space="preserve">, effective </w:t>
      </w:r>
      <w:r w:rsidR="00CE3ADE">
        <w:t>September 8, 2015</w:t>
      </w:r>
      <w:r>
        <w:t>)</w:t>
      </w:r>
    </w:p>
    <w:sectPr w:rsidR="0097582D" w:rsidSect="00C25D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D0B"/>
    <w:rsid w:val="000545CA"/>
    <w:rsid w:val="00171675"/>
    <w:rsid w:val="004C111C"/>
    <w:rsid w:val="005C3366"/>
    <w:rsid w:val="006871F3"/>
    <w:rsid w:val="007C1EEB"/>
    <w:rsid w:val="0097582D"/>
    <w:rsid w:val="00C25D0B"/>
    <w:rsid w:val="00C418E9"/>
    <w:rsid w:val="00C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802ECD-51B0-4F65-BF22-DDF1291A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2015-09-16T18:58:00Z</dcterms:modified>
</cp:coreProperties>
</file>