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61" w:rsidRDefault="004C0C61" w:rsidP="004C0C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0C61" w:rsidRDefault="004C0C61" w:rsidP="004C0C61">
      <w:pPr>
        <w:widowControl w:val="0"/>
        <w:autoSpaceDE w:val="0"/>
        <w:autoSpaceDN w:val="0"/>
        <w:adjustRightInd w:val="0"/>
        <w:jc w:val="center"/>
      </w:pPr>
      <w:r>
        <w:t>PART 855</w:t>
      </w:r>
    </w:p>
    <w:p w:rsidR="004C0C61" w:rsidRDefault="004C0C61" w:rsidP="004C0C61">
      <w:pPr>
        <w:widowControl w:val="0"/>
        <w:autoSpaceDE w:val="0"/>
        <w:autoSpaceDN w:val="0"/>
        <w:adjustRightInd w:val="0"/>
        <w:jc w:val="center"/>
      </w:pPr>
      <w:r>
        <w:t>OPERATION OF THE HAZARDOUS WASTE FEE SYSTEM</w:t>
      </w:r>
    </w:p>
    <w:p w:rsidR="004C0C61" w:rsidRDefault="004C0C61" w:rsidP="004C0C61">
      <w:pPr>
        <w:widowControl w:val="0"/>
        <w:autoSpaceDE w:val="0"/>
        <w:autoSpaceDN w:val="0"/>
        <w:adjustRightInd w:val="0"/>
      </w:pPr>
    </w:p>
    <w:sectPr w:rsidR="004C0C61" w:rsidSect="004C0C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0C61"/>
    <w:rsid w:val="002031E1"/>
    <w:rsid w:val="004C0C61"/>
    <w:rsid w:val="005C3366"/>
    <w:rsid w:val="007D52D4"/>
    <w:rsid w:val="0098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855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855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