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44" w:rsidRDefault="005A6144" w:rsidP="005A6144">
      <w:pPr>
        <w:widowControl w:val="0"/>
        <w:autoSpaceDE w:val="0"/>
        <w:autoSpaceDN w:val="0"/>
        <w:adjustRightInd w:val="0"/>
      </w:pPr>
      <w:bookmarkStart w:id="0" w:name="_GoBack"/>
      <w:bookmarkEnd w:id="0"/>
    </w:p>
    <w:p w:rsidR="005A6144" w:rsidRDefault="005A6144" w:rsidP="005A6144">
      <w:pPr>
        <w:widowControl w:val="0"/>
        <w:autoSpaceDE w:val="0"/>
        <w:autoSpaceDN w:val="0"/>
        <w:adjustRightInd w:val="0"/>
      </w:pPr>
      <w:r>
        <w:rPr>
          <w:b/>
          <w:bCs/>
        </w:rPr>
        <w:t>Section 855.207  Supplemental Hazardous Waste Record</w:t>
      </w:r>
      <w:r>
        <w:t xml:space="preserve"> </w:t>
      </w:r>
    </w:p>
    <w:p w:rsidR="005A6144" w:rsidRDefault="005A6144" w:rsidP="005A6144">
      <w:pPr>
        <w:widowControl w:val="0"/>
        <w:autoSpaceDE w:val="0"/>
        <w:autoSpaceDN w:val="0"/>
        <w:adjustRightInd w:val="0"/>
      </w:pPr>
    </w:p>
    <w:p w:rsidR="005A6144" w:rsidRDefault="005A6144" w:rsidP="005A6144">
      <w:pPr>
        <w:widowControl w:val="0"/>
        <w:autoSpaceDE w:val="0"/>
        <w:autoSpaceDN w:val="0"/>
        <w:adjustRightInd w:val="0"/>
      </w:pPr>
      <w:r>
        <w:t xml:space="preserve">When an error is discovered in any of the records required to be kept under this Part which has resulted in an error in the amount reported on the Quarterly Hazardous Waste Summary as being due to the Hazardous Waste Fund, a Supplemental Hazardous Waste Record showing the relevant corrections shall be completed by the site operator and submitted to the Agency, together with an appropriate fee payment, where applicable.  The Supplemental Hazardous Waste Record shall be received by the Agency no later than the seventh day following the discovery of the error.  Errors not affecting the amount reported as due to the Hazardous Waste Fund, including errors detected and corrected prior to submission of the applicable Quarterly Hazardous Waste Summary shall be noted on the next Quarterly Hazardous Waste Summary. </w:t>
      </w:r>
    </w:p>
    <w:p w:rsidR="005A6144" w:rsidRDefault="005A6144" w:rsidP="005A6144">
      <w:pPr>
        <w:widowControl w:val="0"/>
        <w:autoSpaceDE w:val="0"/>
        <w:autoSpaceDN w:val="0"/>
        <w:adjustRightInd w:val="0"/>
      </w:pPr>
    </w:p>
    <w:p w:rsidR="005A6144" w:rsidRDefault="005A6144" w:rsidP="005A6144">
      <w:pPr>
        <w:widowControl w:val="0"/>
        <w:autoSpaceDE w:val="0"/>
        <w:autoSpaceDN w:val="0"/>
        <w:adjustRightInd w:val="0"/>
        <w:ind w:left="1440" w:hanging="720"/>
      </w:pPr>
      <w:r>
        <w:t xml:space="preserve">(Source:  Amended at 13 Ill. Reg. 13206, effective August 7, 1989) </w:t>
      </w:r>
    </w:p>
    <w:sectPr w:rsidR="005A6144" w:rsidSect="005A61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144"/>
    <w:rsid w:val="000F79A8"/>
    <w:rsid w:val="003C1232"/>
    <w:rsid w:val="005A6144"/>
    <w:rsid w:val="005C3366"/>
    <w:rsid w:val="00CC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