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7E3" w:rsidRDefault="003417E3" w:rsidP="003417E3">
      <w:pPr>
        <w:widowControl w:val="0"/>
        <w:autoSpaceDE w:val="0"/>
        <w:autoSpaceDN w:val="0"/>
        <w:adjustRightInd w:val="0"/>
      </w:pPr>
      <w:bookmarkStart w:id="0" w:name="_GoBack"/>
      <w:bookmarkEnd w:id="0"/>
    </w:p>
    <w:p w:rsidR="003417E3" w:rsidRDefault="003417E3" w:rsidP="003417E3">
      <w:pPr>
        <w:widowControl w:val="0"/>
        <w:autoSpaceDE w:val="0"/>
        <w:autoSpaceDN w:val="0"/>
        <w:adjustRightInd w:val="0"/>
      </w:pPr>
      <w:r>
        <w:rPr>
          <w:b/>
          <w:bCs/>
        </w:rPr>
        <w:t>Section 875.100  Purpose</w:t>
      </w:r>
      <w:r>
        <w:t xml:space="preserve"> </w:t>
      </w:r>
    </w:p>
    <w:p w:rsidR="003417E3" w:rsidRDefault="003417E3" w:rsidP="003417E3">
      <w:pPr>
        <w:widowControl w:val="0"/>
        <w:autoSpaceDE w:val="0"/>
        <w:autoSpaceDN w:val="0"/>
        <w:adjustRightInd w:val="0"/>
      </w:pPr>
    </w:p>
    <w:p w:rsidR="003417E3" w:rsidRDefault="003417E3" w:rsidP="003417E3">
      <w:pPr>
        <w:widowControl w:val="0"/>
        <w:autoSpaceDE w:val="0"/>
        <w:autoSpaceDN w:val="0"/>
        <w:adjustRightInd w:val="0"/>
      </w:pPr>
      <w:r>
        <w:t xml:space="preserve">Section 22.28(d) of the Environmental Protection Act (Ill. Rev. Stat. 1991, </w:t>
      </w:r>
      <w:proofErr w:type="spellStart"/>
      <w:r>
        <w:t>ch.</w:t>
      </w:r>
      <w:proofErr w:type="spellEnd"/>
      <w:r>
        <w:t xml:space="preserve"> 111</w:t>
      </w:r>
      <w:r w:rsidR="006A79FF">
        <w:t>½</w:t>
      </w:r>
      <w:r>
        <w:t xml:space="preserve">, par. 1022.28(d)) authorizes the Agency to: </w:t>
      </w:r>
    </w:p>
    <w:p w:rsidR="004E6840" w:rsidRDefault="004E6840" w:rsidP="003417E3">
      <w:pPr>
        <w:widowControl w:val="0"/>
        <w:autoSpaceDE w:val="0"/>
        <w:autoSpaceDN w:val="0"/>
        <w:adjustRightInd w:val="0"/>
      </w:pPr>
    </w:p>
    <w:p w:rsidR="003417E3" w:rsidRDefault="003417E3" w:rsidP="006A79FF">
      <w:pPr>
        <w:widowControl w:val="0"/>
        <w:autoSpaceDE w:val="0"/>
        <w:autoSpaceDN w:val="0"/>
        <w:adjustRightInd w:val="0"/>
        <w:ind w:left="1440"/>
      </w:pPr>
      <w:r>
        <w:rPr>
          <w:i/>
          <w:iCs/>
        </w:rPr>
        <w:t>Provide financial assistance to units of local government from the Solid Waste Management Fund to plan for and implement programs to collect, transport and manage white goods.  Units of local government may apply jointly for financial assistance.</w:t>
      </w:r>
      <w:r>
        <w:t xml:space="preserve"> </w:t>
      </w:r>
    </w:p>
    <w:sectPr w:rsidR="003417E3" w:rsidSect="003417E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17E3"/>
    <w:rsid w:val="003417E3"/>
    <w:rsid w:val="00431371"/>
    <w:rsid w:val="004E6840"/>
    <w:rsid w:val="005C3366"/>
    <w:rsid w:val="006A79FF"/>
    <w:rsid w:val="00B316D2"/>
    <w:rsid w:val="00D95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875</vt:lpstr>
    </vt:vector>
  </TitlesOfParts>
  <Company>General Assembly</Company>
  <LinksUpToDate>false</LinksUpToDate>
  <CharactersWithSpaces>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875</dc:title>
  <dc:subject/>
  <dc:creator>Illinois General Assembly</dc:creator>
  <cp:keywords/>
  <dc:description/>
  <cp:lastModifiedBy>Roberts, John</cp:lastModifiedBy>
  <cp:revision>3</cp:revision>
  <dcterms:created xsi:type="dcterms:W3CDTF">2012-06-21T22:40:00Z</dcterms:created>
  <dcterms:modified xsi:type="dcterms:W3CDTF">2012-06-21T22:40:00Z</dcterms:modified>
</cp:coreProperties>
</file>