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1A" w:rsidRDefault="00C47D1A" w:rsidP="00C47D1A">
      <w:pPr>
        <w:widowControl w:val="0"/>
        <w:autoSpaceDE w:val="0"/>
        <w:autoSpaceDN w:val="0"/>
        <w:adjustRightInd w:val="0"/>
      </w:pPr>
    </w:p>
    <w:p w:rsidR="00C47D1A" w:rsidRDefault="00C47D1A" w:rsidP="00C47D1A">
      <w:pPr>
        <w:widowControl w:val="0"/>
        <w:autoSpaceDE w:val="0"/>
        <w:autoSpaceDN w:val="0"/>
        <w:adjustRightInd w:val="0"/>
      </w:pPr>
      <w:r>
        <w:rPr>
          <w:b/>
          <w:bCs/>
        </w:rPr>
        <w:t>Section 900.101  Definitions</w:t>
      </w:r>
      <w:r>
        <w:t xml:space="preserve"> </w:t>
      </w:r>
    </w:p>
    <w:p w:rsidR="00C47D1A" w:rsidRDefault="00C47D1A" w:rsidP="00C47D1A">
      <w:pPr>
        <w:widowControl w:val="0"/>
        <w:autoSpaceDE w:val="0"/>
        <w:autoSpaceDN w:val="0"/>
        <w:adjustRightInd w:val="0"/>
      </w:pPr>
    </w:p>
    <w:p w:rsidR="00C47D1A" w:rsidRDefault="00C47D1A" w:rsidP="00C47D1A">
      <w:pPr>
        <w:widowControl w:val="0"/>
        <w:autoSpaceDE w:val="0"/>
        <w:autoSpaceDN w:val="0"/>
        <w:adjustRightInd w:val="0"/>
      </w:pPr>
      <w:r>
        <w:t xml:space="preserve">Except as stated and unless a different meaning of a term is clear from its context, the definitions of terms used in this Chapter </w:t>
      </w:r>
      <w:r w:rsidR="003B40C1">
        <w:t xml:space="preserve">are </w:t>
      </w:r>
      <w:r>
        <w:t xml:space="preserve">the same as those used in the Environmental Protection Act.  All definitions of acoustical terminology </w:t>
      </w:r>
      <w:r w:rsidR="00152207">
        <w:t>not specifically defined in this Chapter will have meaning</w:t>
      </w:r>
      <w:r w:rsidR="005E6E5F">
        <w:t>s</w:t>
      </w:r>
      <w:r w:rsidR="00152207">
        <w:t xml:space="preserve"> ascribed in</w:t>
      </w:r>
      <w:r w:rsidR="00696BA5">
        <w:t xml:space="preserve"> </w:t>
      </w:r>
      <w:r>
        <w:t>ANSI</w:t>
      </w:r>
      <w:r w:rsidR="00AB143A">
        <w:t>/ASA</w:t>
      </w:r>
      <w:r>
        <w:t xml:space="preserve"> </w:t>
      </w:r>
      <w:r w:rsidR="003B40C1">
        <w:t>S1.1</w:t>
      </w:r>
      <w:r w:rsidR="00FD5CA5">
        <w:t>-</w:t>
      </w:r>
      <w:r w:rsidR="00AB143A">
        <w:t>2013</w:t>
      </w:r>
      <w:r w:rsidR="008D29D7">
        <w:t xml:space="preserve"> </w:t>
      </w:r>
      <w:r>
        <w:t>"</w:t>
      </w:r>
      <w:r w:rsidR="008D29D7">
        <w:t>Acoustical Terminology</w:t>
      </w:r>
      <w:r>
        <w:t>"</w:t>
      </w:r>
      <w:r w:rsidR="00A040B2">
        <w:t xml:space="preserve"> </w:t>
      </w:r>
      <w:r w:rsidR="008D29D7">
        <w:t>a</w:t>
      </w:r>
      <w:r w:rsidR="00A040B2">
        <w:t>nd S12.9-</w:t>
      </w:r>
      <w:r w:rsidR="00AB143A">
        <w:t>2013/Part 1</w:t>
      </w:r>
      <w:r w:rsidR="00A040B2">
        <w:t xml:space="preserve"> "Quantities and Procedures for Description and Measurement of Environmental Sound </w:t>
      </w:r>
      <w:r w:rsidR="00A96AA2">
        <w:t>–</w:t>
      </w:r>
      <w:r w:rsidR="00E61A18">
        <w:t xml:space="preserve"> </w:t>
      </w:r>
      <w:r w:rsidR="00A040B2">
        <w:t>Part 1</w:t>
      </w:r>
      <w:r w:rsidR="00AB143A">
        <w:t>:  Basic Quantities and Definitions</w:t>
      </w:r>
      <w:r w:rsidR="00A040B2">
        <w:t>"</w:t>
      </w:r>
      <w:r w:rsidR="00F11E94">
        <w:t>,</w:t>
      </w:r>
      <w:r w:rsidR="00A040B2">
        <w:t xml:space="preserve"> incorporated by reference at Section 900.106.</w:t>
      </w:r>
      <w:r>
        <w:t xml:space="preserve">  As used in 35 Ill. Adm. Code 900 through</w:t>
      </w:r>
      <w:r w:rsidR="008D29D7">
        <w:t xml:space="preserve"> </w:t>
      </w:r>
      <w:r w:rsidR="003B40C1">
        <w:t>910</w:t>
      </w:r>
      <w:r>
        <w:t xml:space="preserve">, the following terms mean: </w:t>
      </w:r>
    </w:p>
    <w:p w:rsidR="00C47D1A" w:rsidRDefault="00C47D1A" w:rsidP="00C47D1A">
      <w:pPr>
        <w:widowControl w:val="0"/>
        <w:autoSpaceDE w:val="0"/>
        <w:autoSpaceDN w:val="0"/>
        <w:adjustRightInd w:val="0"/>
      </w:pPr>
    </w:p>
    <w:p w:rsidR="00C47D1A" w:rsidRDefault="00AB143A" w:rsidP="00F143D1">
      <w:pPr>
        <w:widowControl w:val="0"/>
        <w:autoSpaceDE w:val="0"/>
        <w:autoSpaceDN w:val="0"/>
        <w:adjustRightInd w:val="0"/>
        <w:ind w:left="1440"/>
      </w:pPr>
      <w:r>
        <w:t>"</w:t>
      </w:r>
      <w:r w:rsidR="00C47D1A">
        <w:t>A-</w:t>
      </w:r>
      <w:r w:rsidR="00C81E68">
        <w:t>weighted sound level"</w:t>
      </w:r>
      <w:r w:rsidR="00C47D1A">
        <w:t xml:space="preserve">:  </w:t>
      </w:r>
      <w:r w:rsidR="00A040B2">
        <w:t xml:space="preserve">10 times the logarithm to the base 10 of the square of the ratio of the A-weighted (and time-averaged) </w:t>
      </w:r>
      <w:r w:rsidR="00C47D1A">
        <w:t xml:space="preserve">sound pressure, </w:t>
      </w:r>
      <w:r w:rsidR="00A040B2">
        <w:t>to the reference sound pressure of 20</w:t>
      </w:r>
      <w:r w:rsidR="00152207">
        <w:t xml:space="preserve"> micropascals</w:t>
      </w:r>
      <w:r w:rsidR="00A040B2">
        <w:t xml:space="preserve">.  The frequency and time weighting must be </w:t>
      </w:r>
      <w:r w:rsidR="00C47D1A">
        <w:t>specified in</w:t>
      </w:r>
      <w:r w:rsidR="00A040B2">
        <w:t xml:space="preserve"> </w:t>
      </w:r>
      <w:r>
        <w:t>compliance</w:t>
      </w:r>
      <w:r w:rsidR="00A040B2">
        <w:t xml:space="preserve"> with</w:t>
      </w:r>
      <w:r w:rsidR="00C47D1A">
        <w:t xml:space="preserve"> ANSI</w:t>
      </w:r>
      <w:r>
        <w:t>/ASA</w:t>
      </w:r>
      <w:r w:rsidR="00C47D1A">
        <w:t xml:space="preserve"> </w:t>
      </w:r>
      <w:r w:rsidR="00A040B2">
        <w:t>S1.4-</w:t>
      </w:r>
      <w:r w:rsidR="00FD5CA5">
        <w:t>2014/Part 1/IEC 61672:1-2013</w:t>
      </w:r>
      <w:r w:rsidR="00C47D1A">
        <w:t xml:space="preserve"> "</w:t>
      </w:r>
      <w:r w:rsidR="00A040B2">
        <w:t xml:space="preserve">American National Standard </w:t>
      </w:r>
      <w:r>
        <w:t>Electroacoustics</w:t>
      </w:r>
      <w:r w:rsidR="00C47D1A">
        <w:t xml:space="preserve"> Sound Level Meters</w:t>
      </w:r>
      <w:r>
        <w:t>-Part 1:  Specifications (a nationally adopted international standard</w:t>
      </w:r>
      <w:r w:rsidR="00C47D1A">
        <w:t>"</w:t>
      </w:r>
      <w:r w:rsidR="00F11E94">
        <w:t>,</w:t>
      </w:r>
      <w:r w:rsidR="00A040B2">
        <w:t xml:space="preserve"> incorporated by reference at Section 900.106</w:t>
      </w:r>
      <w:r w:rsidR="00C47D1A">
        <w:t>.</w:t>
      </w:r>
      <w:r w:rsidR="00A040B2">
        <w:t xml:space="preserve">  The unit of sound level is the decibel (dB) with the letter (A) appended to the decibel unit symbol to indicate the </w:t>
      </w:r>
      <w:r w:rsidR="00157165">
        <w:t xml:space="preserve">frequency </w:t>
      </w:r>
      <w:r w:rsidR="00A040B2">
        <w:t>weighting and written as dB(A).</w:t>
      </w:r>
      <w:r w:rsidR="00C47D1A">
        <w:t xml:space="preserve"> </w:t>
      </w:r>
    </w:p>
    <w:p w:rsidR="00C47D1A" w:rsidRDefault="00C47D1A" w:rsidP="00471E0D">
      <w:pPr>
        <w:widowControl w:val="0"/>
        <w:autoSpaceDE w:val="0"/>
        <w:autoSpaceDN w:val="0"/>
        <w:adjustRightInd w:val="0"/>
      </w:pPr>
    </w:p>
    <w:p w:rsidR="008D29D7" w:rsidRDefault="00AB143A" w:rsidP="005F54F7">
      <w:pPr>
        <w:widowControl w:val="0"/>
        <w:autoSpaceDE w:val="0"/>
        <w:autoSpaceDN w:val="0"/>
        <w:adjustRightInd w:val="0"/>
        <w:ind w:left="1440"/>
      </w:pPr>
      <w:r>
        <w:t>"</w:t>
      </w:r>
      <w:r w:rsidR="003B40C1">
        <w:t>Ambient</w:t>
      </w:r>
      <w:r>
        <w:t>"</w:t>
      </w:r>
      <w:r w:rsidR="003B40C1">
        <w:t>: the all-encompassing sound associated with a given environment without contributions from the noise source or sources of interes</w:t>
      </w:r>
      <w:r w:rsidR="001347F9">
        <w:t>t</w:t>
      </w:r>
      <w:r w:rsidR="003B40C1">
        <w:t>.</w:t>
      </w:r>
    </w:p>
    <w:p w:rsidR="00E61A18" w:rsidRDefault="00E61A18" w:rsidP="00471E0D">
      <w:pPr>
        <w:widowControl w:val="0"/>
        <w:autoSpaceDE w:val="0"/>
        <w:autoSpaceDN w:val="0"/>
        <w:adjustRightInd w:val="0"/>
      </w:pPr>
    </w:p>
    <w:p w:rsidR="00C67E16" w:rsidRDefault="00AB143A" w:rsidP="00C67E16">
      <w:pPr>
        <w:widowControl w:val="0"/>
        <w:autoSpaceDE w:val="0"/>
        <w:autoSpaceDN w:val="0"/>
        <w:adjustRightInd w:val="0"/>
        <w:ind w:left="1440"/>
      </w:pPr>
      <w:r>
        <w:t>"</w:t>
      </w:r>
      <w:r w:rsidR="00C67E16">
        <w:t>Angle of incidence</w:t>
      </w:r>
      <w:r>
        <w:t>"</w:t>
      </w:r>
      <w:r w:rsidR="00C67E16">
        <w:t>: the orientation of the microphone relative to the sound source.</w:t>
      </w:r>
    </w:p>
    <w:p w:rsidR="00C67E16" w:rsidRDefault="00C67E16" w:rsidP="00471E0D">
      <w:pPr>
        <w:widowControl w:val="0"/>
        <w:autoSpaceDE w:val="0"/>
        <w:autoSpaceDN w:val="0"/>
        <w:adjustRightInd w:val="0"/>
      </w:pPr>
    </w:p>
    <w:p w:rsidR="00C47D1A" w:rsidRDefault="00AB143A" w:rsidP="00F143D1">
      <w:pPr>
        <w:widowControl w:val="0"/>
        <w:autoSpaceDE w:val="0"/>
        <w:autoSpaceDN w:val="0"/>
        <w:adjustRightInd w:val="0"/>
        <w:ind w:left="1440"/>
      </w:pPr>
      <w:r>
        <w:t>"</w:t>
      </w:r>
      <w:r w:rsidR="00C47D1A">
        <w:t>ANSI</w:t>
      </w:r>
      <w:r>
        <w:t>"</w:t>
      </w:r>
      <w:r w:rsidR="00C47D1A">
        <w:t xml:space="preserve">:  American National Standards Institute or its successor. </w:t>
      </w:r>
    </w:p>
    <w:p w:rsidR="00C47D1A" w:rsidRDefault="00C47D1A" w:rsidP="00471E0D">
      <w:pPr>
        <w:widowControl w:val="0"/>
        <w:autoSpaceDE w:val="0"/>
        <w:autoSpaceDN w:val="0"/>
        <w:adjustRightInd w:val="0"/>
      </w:pPr>
    </w:p>
    <w:p w:rsidR="00C47D1A" w:rsidRDefault="00AB143A" w:rsidP="00F143D1">
      <w:pPr>
        <w:widowControl w:val="0"/>
        <w:autoSpaceDE w:val="0"/>
        <w:autoSpaceDN w:val="0"/>
        <w:adjustRightInd w:val="0"/>
        <w:ind w:left="1440"/>
      </w:pPr>
      <w:r>
        <w:t>"</w:t>
      </w:r>
      <w:r w:rsidR="00C47D1A">
        <w:t>Antique vehicle</w:t>
      </w:r>
      <w:r>
        <w:t>"</w:t>
      </w:r>
      <w:r w:rsidR="00C47D1A">
        <w:t xml:space="preserve">:  a motor vehicle that is more than 25 years </w:t>
      </w:r>
      <w:r>
        <w:t>old</w:t>
      </w:r>
      <w:r w:rsidR="00C47D1A">
        <w:t xml:space="preserve"> or </w:t>
      </w:r>
      <w:r>
        <w:t>its</w:t>
      </w:r>
      <w:r w:rsidR="00C47D1A">
        <w:t xml:space="preserve"> bona fide replica</w:t>
      </w:r>
      <w:r>
        <w:t>,</w:t>
      </w:r>
      <w:r w:rsidR="00C47D1A">
        <w:t xml:space="preserve"> and which is driven on the highways only going to and returning from an antique auto show or an exhibition, or for servicing or demonstration, or a fire-fighting vehicle </w:t>
      </w:r>
      <w:r>
        <w:t xml:space="preserve">that is </w:t>
      </w:r>
      <w:r w:rsidR="00C47D1A">
        <w:t xml:space="preserve">more than 20 years old which is not used as fire-fighting equipment but is used only for exhibition or demonstration. </w:t>
      </w:r>
    </w:p>
    <w:p w:rsidR="00AB143A" w:rsidRDefault="00AB143A" w:rsidP="00471E0D">
      <w:pPr>
        <w:widowControl w:val="0"/>
        <w:autoSpaceDE w:val="0"/>
        <w:autoSpaceDN w:val="0"/>
        <w:adjustRightInd w:val="0"/>
      </w:pPr>
    </w:p>
    <w:p w:rsidR="00AB143A" w:rsidRDefault="00AB143A" w:rsidP="00F143D1">
      <w:pPr>
        <w:widowControl w:val="0"/>
        <w:autoSpaceDE w:val="0"/>
        <w:autoSpaceDN w:val="0"/>
        <w:adjustRightInd w:val="0"/>
        <w:ind w:left="1440"/>
      </w:pPr>
      <w:r>
        <w:t>"ASA":  Acoustical Society of America.</w:t>
      </w:r>
    </w:p>
    <w:p w:rsidR="00C47D1A" w:rsidRDefault="00C47D1A" w:rsidP="00471E0D">
      <w:pPr>
        <w:widowControl w:val="0"/>
        <w:autoSpaceDE w:val="0"/>
        <w:autoSpaceDN w:val="0"/>
        <w:adjustRightInd w:val="0"/>
      </w:pPr>
    </w:p>
    <w:p w:rsidR="00C47D1A" w:rsidRDefault="00AB143A" w:rsidP="00F143D1">
      <w:pPr>
        <w:widowControl w:val="0"/>
        <w:autoSpaceDE w:val="0"/>
        <w:autoSpaceDN w:val="0"/>
        <w:adjustRightInd w:val="0"/>
        <w:ind w:left="1440"/>
      </w:pPr>
      <w:r>
        <w:t>"</w:t>
      </w:r>
      <w:r w:rsidR="00C47D1A">
        <w:t xml:space="preserve">Background </w:t>
      </w:r>
      <w:r w:rsidR="003B40C1">
        <w:t>ambient sound level</w:t>
      </w:r>
      <w:r>
        <w:t>"</w:t>
      </w:r>
      <w:r w:rsidR="00C47D1A">
        <w:t xml:space="preserve">:  </w:t>
      </w:r>
      <w:r w:rsidR="003B40C1">
        <w:t xml:space="preserve">the ambient </w:t>
      </w:r>
      <w:r w:rsidR="00C47D1A">
        <w:t xml:space="preserve">sound level, measured in </w:t>
      </w:r>
      <w:r>
        <w:t>compliance</w:t>
      </w:r>
      <w:r w:rsidR="00C47D1A">
        <w:t xml:space="preserve"> with the procedures specified in </w:t>
      </w:r>
      <w:r w:rsidR="003B40C1">
        <w:t xml:space="preserve">35 Ill. Adm. Code 910.  </w:t>
      </w:r>
    </w:p>
    <w:p w:rsidR="003B40C1" w:rsidRDefault="003B40C1" w:rsidP="00471E0D">
      <w:pPr>
        <w:widowControl w:val="0"/>
        <w:autoSpaceDE w:val="0"/>
        <w:autoSpaceDN w:val="0"/>
        <w:adjustRightInd w:val="0"/>
      </w:pPr>
    </w:p>
    <w:p w:rsidR="003B40C1" w:rsidRDefault="00AB143A" w:rsidP="00F143D1">
      <w:pPr>
        <w:widowControl w:val="0"/>
        <w:autoSpaceDE w:val="0"/>
        <w:autoSpaceDN w:val="0"/>
        <w:adjustRightInd w:val="0"/>
        <w:ind w:left="1440"/>
      </w:pPr>
      <w:r>
        <w:t>"</w:t>
      </w:r>
      <w:r w:rsidR="001347F9">
        <w:t>Bus</w:t>
      </w:r>
      <w:r>
        <w:t>"</w:t>
      </w:r>
      <w:r w:rsidR="003B40C1">
        <w:t xml:space="preserve">: </w:t>
      </w:r>
      <w:r w:rsidR="00152207">
        <w:t>a</w:t>
      </w:r>
      <w:r w:rsidR="003B40C1">
        <w:t xml:space="preserve"> motor vehi</w:t>
      </w:r>
      <w:r w:rsidR="001347F9">
        <w:t>cl</w:t>
      </w:r>
      <w:r w:rsidR="003B40C1">
        <w:t xml:space="preserve">e designed for carrying more than 10 passengers and used for the transportation of </w:t>
      </w:r>
      <w:r w:rsidR="00974E8D">
        <w:t>passengers</w:t>
      </w:r>
      <w:r w:rsidR="003B40C1">
        <w:t xml:space="preserve">; and </w:t>
      </w:r>
      <w:r w:rsidR="00152207">
        <w:t>a</w:t>
      </w:r>
      <w:r w:rsidR="00C873D9">
        <w:t>ny</w:t>
      </w:r>
      <w:r w:rsidR="003B40C1">
        <w:t xml:space="preserve"> motor vehicle, other than a taxicab, designed and used for the transportation of persons for compensation.</w:t>
      </w:r>
    </w:p>
    <w:p w:rsidR="00C47D1A" w:rsidRDefault="00C47D1A" w:rsidP="00471E0D">
      <w:pPr>
        <w:widowControl w:val="0"/>
        <w:autoSpaceDE w:val="0"/>
        <w:autoSpaceDN w:val="0"/>
        <w:adjustRightInd w:val="0"/>
      </w:pPr>
    </w:p>
    <w:p w:rsidR="00C47D1A" w:rsidRDefault="00AB143A" w:rsidP="00F143D1">
      <w:pPr>
        <w:widowControl w:val="0"/>
        <w:autoSpaceDE w:val="0"/>
        <w:autoSpaceDN w:val="0"/>
        <w:adjustRightInd w:val="0"/>
        <w:ind w:left="1440"/>
      </w:pPr>
      <w:r>
        <w:t>"</w:t>
      </w:r>
      <w:r w:rsidR="00C47D1A">
        <w:t xml:space="preserve">C-weighted </w:t>
      </w:r>
      <w:r w:rsidR="001673A5">
        <w:t>s</w:t>
      </w:r>
      <w:r w:rsidR="001347F9">
        <w:t xml:space="preserve">ound </w:t>
      </w:r>
      <w:r w:rsidR="001673A5">
        <w:t>l</w:t>
      </w:r>
      <w:r w:rsidR="001347F9">
        <w:t>evel</w:t>
      </w:r>
      <w:r>
        <w:t>"</w:t>
      </w:r>
      <w:r w:rsidR="00C47D1A">
        <w:t>:  in decibels, a frequency</w:t>
      </w:r>
      <w:r w:rsidR="00974E8D">
        <w:t>-</w:t>
      </w:r>
      <w:r w:rsidR="00C47D1A">
        <w:t xml:space="preserve">weighted sound pressure level, determined </w:t>
      </w:r>
      <w:r w:rsidR="00152207">
        <w:t>using</w:t>
      </w:r>
      <w:r w:rsidR="00C47D1A">
        <w:t xml:space="preserve"> the metering characteristics and C-weighted network </w:t>
      </w:r>
      <w:r w:rsidR="00C47D1A">
        <w:lastRenderedPageBreak/>
        <w:t>specified in ANSI</w:t>
      </w:r>
      <w:r>
        <w:t>/ASA</w:t>
      </w:r>
      <w:r w:rsidR="00C47D1A">
        <w:t xml:space="preserve"> </w:t>
      </w:r>
      <w:r w:rsidR="00C67E16">
        <w:t>S1.4-</w:t>
      </w:r>
      <w:r>
        <w:t>2014/Part 1/IEC 61672:1-2013</w:t>
      </w:r>
      <w:r w:rsidR="00C47D1A">
        <w:t xml:space="preserve"> "</w:t>
      </w:r>
      <w:r w:rsidR="00C67E16">
        <w:t xml:space="preserve">American National </w:t>
      </w:r>
      <w:r w:rsidR="00477AC7">
        <w:t>S</w:t>
      </w:r>
      <w:r w:rsidR="00C67E16">
        <w:t xml:space="preserve">tandard </w:t>
      </w:r>
      <w:r>
        <w:t>Electroacoustics</w:t>
      </w:r>
      <w:r w:rsidR="00C47D1A">
        <w:t xml:space="preserve"> Sound Level Meters</w:t>
      </w:r>
      <w:r>
        <w:t xml:space="preserve"> </w:t>
      </w:r>
      <w:r w:rsidR="00DF02BD">
        <w:t>–</w:t>
      </w:r>
      <w:r>
        <w:t xml:space="preserve"> </w:t>
      </w:r>
      <w:r w:rsidR="00DF02BD">
        <w:t>Part 1:  Specifications (a nationally adopted international standard)</w:t>
      </w:r>
      <w:r w:rsidR="00690390">
        <w:t>"</w:t>
      </w:r>
      <w:r w:rsidR="00F11E94">
        <w:t>,</w:t>
      </w:r>
      <w:r w:rsidR="00C67E16">
        <w:t xml:space="preserve"> incorporated by reference at Section 900.106.</w:t>
      </w:r>
      <w:r w:rsidR="00C47D1A">
        <w:t xml:space="preserve"> </w:t>
      </w:r>
    </w:p>
    <w:p w:rsidR="00C47D1A" w:rsidRDefault="00C47D1A" w:rsidP="00471E0D">
      <w:pPr>
        <w:widowControl w:val="0"/>
        <w:autoSpaceDE w:val="0"/>
        <w:autoSpaceDN w:val="0"/>
        <w:adjustRightInd w:val="0"/>
      </w:pPr>
    </w:p>
    <w:p w:rsidR="00DF02BD" w:rsidRPr="00DF02BD" w:rsidRDefault="00DF02BD" w:rsidP="00DF02BD">
      <w:pPr>
        <w:widowControl w:val="0"/>
        <w:ind w:left="1440"/>
      </w:pPr>
      <w:r w:rsidRPr="00DF02BD">
        <w:t>"Common carrier by motor vehicle": any person holding itself out to the general public to provide, for compensation, transportation of passengers or property in interstate or foreign commerce by motor vehicle, whether over regular or irregular routes.</w:t>
      </w:r>
    </w:p>
    <w:p w:rsidR="00DF02BD" w:rsidRDefault="00DF02BD"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Construction</w:t>
      </w:r>
      <w:r>
        <w:t>"</w:t>
      </w:r>
      <w:r w:rsidR="00C47D1A">
        <w:t xml:space="preserve">:  on-site erection, fabrication, installation, alteration, demolition or removal of any structure, facility, or </w:t>
      </w:r>
      <w:r>
        <w:t xml:space="preserve">its </w:t>
      </w:r>
      <w:r w:rsidR="00C47D1A">
        <w:t>addition, including all related activities</w:t>
      </w:r>
      <w:r w:rsidR="00152207">
        <w:t>, such as</w:t>
      </w:r>
      <w:r w:rsidR="00C47D1A">
        <w:t xml:space="preserve">, clearing of land, earth-moving, blasting and landscaping. </w:t>
      </w:r>
    </w:p>
    <w:p w:rsidR="00C47D1A" w:rsidRDefault="00C47D1A" w:rsidP="00471E0D">
      <w:pPr>
        <w:widowControl w:val="0"/>
        <w:autoSpaceDE w:val="0"/>
        <w:autoSpaceDN w:val="0"/>
        <w:adjustRightInd w:val="0"/>
      </w:pPr>
    </w:p>
    <w:p w:rsidR="00DF02BD" w:rsidRPr="00DF02BD" w:rsidRDefault="00DF02BD" w:rsidP="00DF02BD">
      <w:pPr>
        <w:widowControl w:val="0"/>
        <w:ind w:left="1440"/>
        <w:rPr>
          <w:szCs w:val="20"/>
        </w:rPr>
      </w:pPr>
      <w:r w:rsidRPr="00DF02BD">
        <w:t>"Contract carrier by motor vehicle": any person, other than "common carrier by motor vehicle", who provides, for compensation, transportation of passengers or property in interstate or foreign commerce by motor vehicle under contracts with one person or a limited number of persons, either</w:t>
      </w:r>
      <w:r w:rsidR="00FD5CA5">
        <w:t>:</w:t>
      </w:r>
    </w:p>
    <w:p w:rsidR="00DF02BD" w:rsidRPr="00DF02BD" w:rsidRDefault="00DF02BD" w:rsidP="00471E0D">
      <w:pPr>
        <w:widowControl w:val="0"/>
      </w:pPr>
    </w:p>
    <w:p w:rsidR="00DF02BD" w:rsidRPr="00DF02BD" w:rsidRDefault="00FD5CA5" w:rsidP="00FD5CA5">
      <w:pPr>
        <w:widowControl w:val="0"/>
        <w:ind w:left="2160"/>
      </w:pPr>
      <w:r>
        <w:t>t</w:t>
      </w:r>
      <w:r w:rsidR="00DF02BD" w:rsidRPr="00DF02BD">
        <w:t>o provide transportation services through the assignment of motor vehicles to the exclusive use of a served person for a specific period of time</w:t>
      </w:r>
      <w:r>
        <w:t>;</w:t>
      </w:r>
      <w:r w:rsidR="00DF02BD" w:rsidRPr="00DF02BD">
        <w:t xml:space="preserve"> or</w:t>
      </w:r>
    </w:p>
    <w:p w:rsidR="00DF02BD" w:rsidRPr="00DF02BD" w:rsidRDefault="00DF02BD" w:rsidP="00471E0D">
      <w:pPr>
        <w:widowControl w:val="0"/>
      </w:pPr>
    </w:p>
    <w:p w:rsidR="00DF02BD" w:rsidRPr="00DF02BD" w:rsidRDefault="00FD5CA5" w:rsidP="00FD5CA5">
      <w:pPr>
        <w:widowControl w:val="0"/>
        <w:ind w:left="2160"/>
      </w:pPr>
      <w:r>
        <w:t>t</w:t>
      </w:r>
      <w:r w:rsidR="00DF02BD" w:rsidRPr="00DF02BD">
        <w:t>o provide transportation services designed to meet a distinct need of an individual customer.</w:t>
      </w:r>
    </w:p>
    <w:p w:rsidR="00DF02BD" w:rsidRDefault="00DF02BD"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Daytime hours</w:t>
      </w:r>
      <w:r>
        <w:t>"</w:t>
      </w:r>
      <w:r w:rsidR="00C47D1A">
        <w:t>:  7:00</w:t>
      </w:r>
      <w:r w:rsidR="00477AC7">
        <w:t xml:space="preserve"> am</w:t>
      </w:r>
      <w:r w:rsidR="00C47D1A">
        <w:t xml:space="preserve"> to 10:00 pm, local time.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dB(A)</w:t>
      </w:r>
      <w:r>
        <w:t>"</w:t>
      </w:r>
      <w:r w:rsidR="00C47D1A">
        <w:t xml:space="preserve">:  </w:t>
      </w:r>
      <w:r w:rsidR="00C81E68">
        <w:t>A-weighted decibels (</w:t>
      </w:r>
      <w:r w:rsidR="003B40C1">
        <w:t xml:space="preserve">see </w:t>
      </w:r>
      <w:r w:rsidR="00F11E94">
        <w:t xml:space="preserve">the definition of </w:t>
      </w:r>
      <w:r w:rsidR="00E74B6B">
        <w:t>"A-</w:t>
      </w:r>
      <w:r w:rsidR="00C81E68">
        <w:t>w</w:t>
      </w:r>
      <w:r w:rsidR="00E74B6B">
        <w:t xml:space="preserve">eighted </w:t>
      </w:r>
      <w:r w:rsidR="00C81E68">
        <w:t>s</w:t>
      </w:r>
      <w:r w:rsidR="00E74B6B">
        <w:t xml:space="preserve">ound </w:t>
      </w:r>
      <w:r w:rsidR="00C81E68">
        <w:t>l</w:t>
      </w:r>
      <w:r w:rsidR="00FF5EC3">
        <w:t>evel</w:t>
      </w:r>
      <w:r w:rsidR="00BB0A6E">
        <w:t>"</w:t>
      </w:r>
      <w:r w:rsidR="00C81E68">
        <w:t>)</w:t>
      </w:r>
      <w:r w:rsidR="003B40C1">
        <w:t>.</w:t>
      </w:r>
      <w:r w:rsidR="00C47D1A">
        <w:t xml:space="preserve">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Dealer</w:t>
      </w:r>
      <w:r>
        <w:t>"</w:t>
      </w:r>
      <w:r w:rsidR="00C47D1A">
        <w:t xml:space="preserve">:  </w:t>
      </w:r>
      <w:r w:rsidR="00152207">
        <w:t>any</w:t>
      </w:r>
      <w:r w:rsidR="00C47D1A">
        <w:t xml:space="preserve"> person engaged in the business of selling vehicles to persons who purchase </w:t>
      </w:r>
      <w:r w:rsidR="00152207">
        <w:t>these</w:t>
      </w:r>
      <w:r w:rsidR="00C47D1A">
        <w:t xml:space="preserve"> vehicles for purposes other than resale, and who has an established place of business for such activity in this </w:t>
      </w:r>
      <w:r w:rsidR="00A405C8">
        <w:t>State</w:t>
      </w:r>
      <w:r w:rsidR="00C47D1A">
        <w:t xml:space="preserve">.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Decibel</w:t>
      </w:r>
      <w:r w:rsidR="00FD5CA5">
        <w:t>" or</w:t>
      </w:r>
      <w:r w:rsidR="00C47D1A">
        <w:t xml:space="preserve"> </w:t>
      </w:r>
      <w:r w:rsidR="00FD5CA5">
        <w:t>"</w:t>
      </w:r>
      <w:r w:rsidR="00C47D1A">
        <w:t>dB</w:t>
      </w:r>
      <w:r w:rsidR="00FD5CA5">
        <w:t>"</w:t>
      </w:r>
      <w:r w:rsidR="00C47D1A">
        <w:t xml:space="preserve">:  a unit of measure, on a logarithmic scale to the base 10, of the ratio of a sound pressure </w:t>
      </w:r>
      <w:r w:rsidR="00A405C8">
        <w:t xml:space="preserve">magnitude </w:t>
      </w:r>
      <w:r w:rsidR="00C47D1A">
        <w:t xml:space="preserve">to a standard reference pressure, which, for purposes of this Chapter, </w:t>
      </w:r>
      <w:r>
        <w:t>is</w:t>
      </w:r>
      <w:r w:rsidR="00C47D1A">
        <w:t xml:space="preserve"> 20 micronewtons per square meter (</w:t>
      </w:r>
      <w:r w:rsidR="003B40C1">
        <w:t>µ</w:t>
      </w:r>
      <w:r w:rsidR="00C47D1A">
        <w:t>N/m</w:t>
      </w:r>
      <w:r w:rsidR="00F143D1">
        <w:rPr>
          <w:vertAlign w:val="superscript"/>
        </w:rPr>
        <w:t>2</w:t>
      </w:r>
      <w:r w:rsidR="00C47D1A">
        <w:t>)</w:t>
      </w:r>
      <w:r w:rsidR="00974E8D">
        <w:t xml:space="preserve"> or 20 micropascals (</w:t>
      </w:r>
      <w:r w:rsidR="00974E8D" w:rsidRPr="00690390">
        <w:t>μ</w:t>
      </w:r>
      <w:r w:rsidR="00974E8D">
        <w:t>P</w:t>
      </w:r>
      <w:r w:rsidR="00974E8D" w:rsidRPr="005C7BE4">
        <w:t>a</w:t>
      </w:r>
      <w:r w:rsidR="00974E8D">
        <w:t>)</w:t>
      </w:r>
      <w:r w:rsidR="00C47D1A">
        <w:t xml:space="preserve">. </w:t>
      </w:r>
    </w:p>
    <w:p w:rsidR="003B40C1" w:rsidRDefault="003B40C1" w:rsidP="00471E0D">
      <w:pPr>
        <w:widowControl w:val="0"/>
        <w:autoSpaceDE w:val="0"/>
        <w:autoSpaceDN w:val="0"/>
        <w:adjustRightInd w:val="0"/>
      </w:pPr>
    </w:p>
    <w:p w:rsidR="003B40C1" w:rsidRDefault="00DF02BD" w:rsidP="00F143D1">
      <w:pPr>
        <w:widowControl w:val="0"/>
        <w:autoSpaceDE w:val="0"/>
        <w:autoSpaceDN w:val="0"/>
        <w:adjustRightInd w:val="0"/>
        <w:ind w:left="1440"/>
      </w:pPr>
      <w:r>
        <w:t>"</w:t>
      </w:r>
      <w:r w:rsidR="003B40C1">
        <w:t>Discrete tone</w:t>
      </w:r>
      <w:r>
        <w:t>"</w:t>
      </w:r>
      <w:r w:rsidR="003B40C1">
        <w:t>: a sound whose instantaneous sound pressure varies essentially as a simple sinusoidal function of time.</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Exhaust system</w:t>
      </w:r>
      <w:r>
        <w:t>"</w:t>
      </w:r>
      <w:r w:rsidR="00C47D1A">
        <w:t xml:space="preserve">:  the system comprised of a combination of components which provides for the enclosed flow of exhaust gas from engine parts to the atmosphere.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lastRenderedPageBreak/>
        <w:t>"</w:t>
      </w:r>
      <w:r w:rsidR="00F143D1">
        <w:t>Existing property-line</w:t>
      </w:r>
      <w:r w:rsidR="00E34335">
        <w:t xml:space="preserve"> </w:t>
      </w:r>
      <w:r w:rsidR="00C47D1A">
        <w:t>noise</w:t>
      </w:r>
      <w:r w:rsidR="005D7992">
        <w:t xml:space="preserve"> </w:t>
      </w:r>
      <w:r w:rsidR="00C47D1A">
        <w:t>source</w:t>
      </w:r>
      <w:r>
        <w:t>"</w:t>
      </w:r>
      <w:r w:rsidR="00C47D1A">
        <w:t>:  any property-line</w:t>
      </w:r>
      <w:r w:rsidR="005D7992">
        <w:t xml:space="preserve"> </w:t>
      </w:r>
      <w:r w:rsidR="00C47D1A">
        <w:t>noise</w:t>
      </w:r>
      <w:r w:rsidR="005D7992">
        <w:t xml:space="preserve"> </w:t>
      </w:r>
      <w:r w:rsidR="00C47D1A">
        <w:t>source, the construction or establishment of which commenced prior to August 10, 1973</w:t>
      </w:r>
      <w:r w:rsidR="00A405C8">
        <w:t>, excluding</w:t>
      </w:r>
      <w:r w:rsidR="00C47D1A">
        <w:t>, any property-line</w:t>
      </w:r>
      <w:r w:rsidR="005D7992">
        <w:t xml:space="preserve"> </w:t>
      </w:r>
      <w:r w:rsidR="00C47D1A">
        <w:t>noise</w:t>
      </w:r>
      <w:r w:rsidR="005D7992">
        <w:t xml:space="preserve"> </w:t>
      </w:r>
      <w:r w:rsidR="00C47D1A">
        <w:t xml:space="preserve">source whose A, B or C land use classification changes on or after August 10, 1973.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Farm tractor</w:t>
      </w:r>
      <w:r>
        <w:t>"</w:t>
      </w:r>
      <w:r w:rsidR="00C47D1A">
        <w:t xml:space="preserve">:  </w:t>
      </w:r>
      <w:r w:rsidR="00A405C8">
        <w:t>a</w:t>
      </w:r>
      <w:r w:rsidR="00C47D1A">
        <w:t xml:space="preserve"> motor vehicle designed and used primarily as a farm implement for drawing wagons, plows, mowing machines and other implements of husbandry, and </w:t>
      </w:r>
      <w:r w:rsidR="00A405C8">
        <w:t>any self-propelled</w:t>
      </w:r>
      <w:r w:rsidR="00C47D1A">
        <w:t xml:space="preserve"> implement of husbandry.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 xml:space="preserve">Fast </w:t>
      </w:r>
      <w:r w:rsidR="00F11E94">
        <w:t>dynamic characteristic</w:t>
      </w:r>
      <w:r>
        <w:t>"</w:t>
      </w:r>
      <w:r w:rsidR="00C47D1A">
        <w:t>:  the dynamic characteristic specified as fast in ANSI</w:t>
      </w:r>
      <w:r>
        <w:t>/ASA</w:t>
      </w:r>
      <w:r w:rsidR="00C47D1A">
        <w:t xml:space="preserve"> </w:t>
      </w:r>
      <w:r w:rsidR="00C67E16">
        <w:t>S</w:t>
      </w:r>
      <w:r w:rsidR="00C47D1A">
        <w:t>1.4-</w:t>
      </w:r>
      <w:r>
        <w:t>2014/Part 1/IEC 61672:1-2013</w:t>
      </w:r>
      <w:r w:rsidR="00C47D1A">
        <w:t xml:space="preserve"> "</w:t>
      </w:r>
      <w:r w:rsidR="00C67E16">
        <w:t>American National Standard</w:t>
      </w:r>
      <w:r w:rsidR="00575908" w:rsidRPr="00575908">
        <w:t xml:space="preserve"> </w:t>
      </w:r>
      <w:r>
        <w:t>Electroacoustics</w:t>
      </w:r>
      <w:r w:rsidR="001347F9">
        <w:t xml:space="preserve"> Sound Level Meters</w:t>
      </w:r>
      <w:r>
        <w:t xml:space="preserve"> – Part 1:  Specifications (a nationally adopted international standard)</w:t>
      </w:r>
      <w:r w:rsidR="00690390">
        <w:t>"</w:t>
      </w:r>
      <w:r w:rsidR="00F11E94">
        <w:t>,</w:t>
      </w:r>
      <w:r w:rsidR="00C67E16">
        <w:t xml:space="preserve"> incorporated by reference at Section 900.106</w:t>
      </w:r>
      <w:r w:rsidR="00C47D1A">
        <w:t xml:space="preserve">. </w:t>
      </w:r>
    </w:p>
    <w:p w:rsidR="00C47D1A" w:rsidRDefault="00C47D1A" w:rsidP="00471E0D">
      <w:pPr>
        <w:widowControl w:val="0"/>
        <w:autoSpaceDE w:val="0"/>
        <w:autoSpaceDN w:val="0"/>
        <w:adjustRightInd w:val="0"/>
      </w:pPr>
    </w:p>
    <w:p w:rsidR="00C47D1A" w:rsidRDefault="00DF02BD" w:rsidP="00F143D1">
      <w:pPr>
        <w:widowControl w:val="0"/>
        <w:autoSpaceDE w:val="0"/>
        <w:autoSpaceDN w:val="0"/>
        <w:adjustRightInd w:val="0"/>
        <w:ind w:left="1440"/>
      </w:pPr>
      <w:r>
        <w:t>"</w:t>
      </w:r>
      <w:r w:rsidR="00C47D1A">
        <w:t>Fast meter response</w:t>
      </w:r>
      <w:r>
        <w:t>"</w:t>
      </w:r>
      <w:r w:rsidR="00C47D1A">
        <w:t>:  as specified in ANSI</w:t>
      </w:r>
      <w:r>
        <w:t>/ASA</w:t>
      </w:r>
      <w:r w:rsidR="00477AC7">
        <w:t xml:space="preserve"> </w:t>
      </w:r>
      <w:r w:rsidR="00C67E16">
        <w:t>S1.4-</w:t>
      </w:r>
      <w:r>
        <w:t>2014/Part 1/IEC 61672:1-2013</w:t>
      </w:r>
      <w:r w:rsidR="00C67E16">
        <w:t xml:space="preserve"> </w:t>
      </w:r>
      <w:r w:rsidR="00653E13">
        <w:t>"</w:t>
      </w:r>
      <w:r w:rsidR="00C67E16">
        <w:t xml:space="preserve">American National Standard </w:t>
      </w:r>
      <w:r>
        <w:t>Electroacoustics</w:t>
      </w:r>
      <w:r w:rsidR="006458C8">
        <w:t xml:space="preserve"> Sound Level Meters</w:t>
      </w:r>
      <w:r w:rsidR="00AE1F66">
        <w:t xml:space="preserve"> – Part 1:  Specifications (a nationally adopted international standard)</w:t>
      </w:r>
      <w:r w:rsidR="00690390">
        <w:t>"</w:t>
      </w:r>
      <w:r w:rsidR="003B7C58">
        <w:t>,</w:t>
      </w:r>
      <w:r w:rsidR="006458C8">
        <w:t xml:space="preserve"> </w:t>
      </w:r>
      <w:r w:rsidR="00C67E16">
        <w:t>incorporated by reference at Section 900.106</w:t>
      </w:r>
      <w:r w:rsidR="00C47D1A">
        <w:t xml:space="preserve">. </w:t>
      </w:r>
    </w:p>
    <w:p w:rsidR="00C67E16" w:rsidRDefault="00C67E16" w:rsidP="00471E0D">
      <w:pPr>
        <w:widowControl w:val="0"/>
        <w:autoSpaceDE w:val="0"/>
        <w:autoSpaceDN w:val="0"/>
        <w:adjustRightInd w:val="0"/>
      </w:pPr>
    </w:p>
    <w:p w:rsidR="00C67E16" w:rsidRDefault="00AE1F66" w:rsidP="00F143D1">
      <w:pPr>
        <w:widowControl w:val="0"/>
        <w:autoSpaceDE w:val="0"/>
        <w:autoSpaceDN w:val="0"/>
        <w:adjustRightInd w:val="0"/>
        <w:ind w:left="1440"/>
      </w:pPr>
      <w:r>
        <w:t>"</w:t>
      </w:r>
      <w:r w:rsidR="00C67E16">
        <w:t>Fluctuating sound</w:t>
      </w:r>
      <w:r>
        <w:t>"</w:t>
      </w:r>
      <w:r w:rsidR="00C67E16">
        <w:t xml:space="preserve">: a class of </w:t>
      </w:r>
      <w:r w:rsidR="00364208">
        <w:t xml:space="preserve">non-steady </w:t>
      </w:r>
      <w:r w:rsidR="00C67E16">
        <w:t>sound where sound pressure level varies over a range greater th</w:t>
      </w:r>
      <w:r w:rsidR="00801DC1">
        <w:t>a</w:t>
      </w:r>
      <w:r w:rsidR="00C67E16">
        <w:t>n 6 decibels (dB) with the "slow" meter characteristic, and where the meter indication does not equal the ambient level more than once during the period of observation.</w:t>
      </w:r>
    </w:p>
    <w:p w:rsidR="00C67E16" w:rsidRDefault="00C67E16" w:rsidP="00471E0D">
      <w:pPr>
        <w:widowControl w:val="0"/>
        <w:autoSpaceDE w:val="0"/>
        <w:autoSpaceDN w:val="0"/>
        <w:adjustRightInd w:val="0"/>
      </w:pPr>
    </w:p>
    <w:p w:rsidR="00C67E16" w:rsidRDefault="00AE1F66" w:rsidP="00F143D1">
      <w:pPr>
        <w:widowControl w:val="0"/>
        <w:autoSpaceDE w:val="0"/>
        <w:autoSpaceDN w:val="0"/>
        <w:adjustRightInd w:val="0"/>
        <w:ind w:left="1440"/>
      </w:pPr>
      <w:r>
        <w:t>"</w:t>
      </w:r>
      <w:r w:rsidR="00C67E16">
        <w:t>Frequen</w:t>
      </w:r>
      <w:r w:rsidR="00C35429">
        <w:t>cy-weighted sound pressure</w:t>
      </w:r>
      <w:r>
        <w:t>"</w:t>
      </w:r>
      <w:r w:rsidR="00C35429">
        <w:t>: root m</w:t>
      </w:r>
      <w:r w:rsidR="00801DC1">
        <w:t>e</w:t>
      </w:r>
      <w:r w:rsidR="00C35429">
        <w:t>an square of the instantaneous sound pressure which is frequency-weighted (i.e.</w:t>
      </w:r>
      <w:r w:rsidR="003B40C1">
        <w:t>,</w:t>
      </w:r>
      <w:r w:rsidR="00C35429">
        <w:t xml:space="preserve"> filtered</w:t>
      </w:r>
      <w:r w:rsidR="00801DC1">
        <w:t>)</w:t>
      </w:r>
      <w:r w:rsidR="00C35429">
        <w:t xml:space="preserve"> with a standard frequency characteristic (e.g., A or C) and exponentially time-weighted in </w:t>
      </w:r>
      <w:r>
        <w:t>compliance</w:t>
      </w:r>
      <w:r w:rsidR="00C35429">
        <w:t xml:space="preserve"> with the standardized characteristics slow (S), fast (F), impulse (I) or peak, with both weightings specified in </w:t>
      </w:r>
      <w:r>
        <w:t>compl</w:t>
      </w:r>
      <w:r w:rsidR="00FD5CA5">
        <w:t>i</w:t>
      </w:r>
      <w:r>
        <w:t>ance</w:t>
      </w:r>
      <w:r w:rsidR="00C35429">
        <w:t xml:space="preserve"> with ANSI</w:t>
      </w:r>
      <w:r w:rsidR="00E61A18">
        <w:t xml:space="preserve"> </w:t>
      </w:r>
      <w:r w:rsidR="00C35429">
        <w:t>S1</w:t>
      </w:r>
      <w:r w:rsidR="00801DC1">
        <w:t>.</w:t>
      </w:r>
      <w:r w:rsidR="00C35429">
        <w:t>4-</w:t>
      </w:r>
      <w:r>
        <w:t>2014/Part 1</w:t>
      </w:r>
      <w:r w:rsidR="00FD5CA5">
        <w:t>/</w:t>
      </w:r>
      <w:r>
        <w:t>IEC 61672:1-2013</w:t>
      </w:r>
      <w:r w:rsidR="00C35429">
        <w:t xml:space="preserve"> "American National Standard </w:t>
      </w:r>
      <w:r>
        <w:t>Electroacoustics</w:t>
      </w:r>
      <w:r w:rsidR="00C35429">
        <w:t xml:space="preserve"> Sound Level Meters</w:t>
      </w:r>
      <w:r>
        <w:t xml:space="preserve"> – Part 1:  Specifications (a nationally adopted international standard)</w:t>
      </w:r>
      <w:r w:rsidR="00690390">
        <w:t>"</w:t>
      </w:r>
      <w:r w:rsidR="003B7C58">
        <w:t>,</w:t>
      </w:r>
      <w:r w:rsidR="00C35429">
        <w:t xml:space="preserve"> incorporated by reference at Section 900.106.  The frequency weighting used </w:t>
      </w:r>
      <w:r>
        <w:t>must</w:t>
      </w:r>
      <w:r w:rsidR="00C35429">
        <w:t xml:space="preserve"> be specified explicitly (e.g.</w:t>
      </w:r>
      <w:r w:rsidR="00801DC1">
        <w:t>,</w:t>
      </w:r>
      <w:r w:rsidR="00C35429">
        <w:t xml:space="preserve"> A, C or octave band).  The unit frequency</w:t>
      </w:r>
      <w:r w:rsidR="001347F9">
        <w:t>-</w:t>
      </w:r>
      <w:r w:rsidR="00C35429">
        <w:t>weighted sound pressure is the pascal (Pa).</w:t>
      </w:r>
    </w:p>
    <w:p w:rsidR="00AE1F66" w:rsidRDefault="00AE1F66" w:rsidP="00471E0D">
      <w:pPr>
        <w:widowControl w:val="0"/>
        <w:autoSpaceDE w:val="0"/>
        <w:autoSpaceDN w:val="0"/>
        <w:adjustRightInd w:val="0"/>
      </w:pPr>
    </w:p>
    <w:p w:rsidR="00AE1F66" w:rsidRPr="00AE1F66" w:rsidRDefault="00AE1F66" w:rsidP="00AE1F66">
      <w:pPr>
        <w:widowControl w:val="0"/>
        <w:ind w:left="1440"/>
        <w:rPr>
          <w:szCs w:val="20"/>
        </w:rPr>
      </w:pPr>
      <w:r w:rsidRPr="00AE1F66">
        <w:t>"Gross combination weight rating": the value specified by the manufacturer as the loaded weight of a combination vehicle.</w:t>
      </w:r>
    </w:p>
    <w:p w:rsidR="00AE1F66" w:rsidRDefault="00AE1F66"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 xml:space="preserve">Gross </w:t>
      </w:r>
      <w:r w:rsidR="003B7C58">
        <w:t>vehicle weight</w:t>
      </w:r>
      <w:r w:rsidR="00FD5CA5">
        <w:t>" or "</w:t>
      </w:r>
      <w:r w:rsidR="00C47D1A">
        <w:t>GVW</w:t>
      </w:r>
      <w:r w:rsidR="00FD5CA5">
        <w:t>"</w:t>
      </w:r>
      <w:r w:rsidR="00C47D1A">
        <w:t>:  the maximum loaded weight for which a motor vehicle is registered</w:t>
      </w:r>
      <w:r w:rsidR="00A405C8">
        <w:t>,</w:t>
      </w:r>
      <w:r w:rsidR="00C47D1A">
        <w:t xml:space="preserve"> or, for vehicles not so registered, the value specified by the manufacturer as the loaded weight of the vehicle. </w:t>
      </w:r>
    </w:p>
    <w:p w:rsidR="003B40C1" w:rsidRDefault="003B40C1" w:rsidP="00471E0D">
      <w:pPr>
        <w:widowControl w:val="0"/>
        <w:autoSpaceDE w:val="0"/>
        <w:autoSpaceDN w:val="0"/>
        <w:adjustRightInd w:val="0"/>
      </w:pPr>
    </w:p>
    <w:p w:rsidR="00AE1F66" w:rsidRPr="00AE1F66" w:rsidRDefault="00AE1F66" w:rsidP="00AE1F66">
      <w:pPr>
        <w:widowControl w:val="0"/>
        <w:ind w:left="1440"/>
        <w:rPr>
          <w:szCs w:val="20"/>
        </w:rPr>
      </w:pPr>
      <w:r w:rsidRPr="00AE1F66">
        <w:t>"Gross vehicle weight rating"</w:t>
      </w:r>
      <w:r w:rsidR="00364208">
        <w:t xml:space="preserve"> or "GVWR"</w:t>
      </w:r>
      <w:r w:rsidRPr="00AE1F66">
        <w:t>: the value specified by the manufacturer as the loaded weight of a single vehicle.</w:t>
      </w:r>
    </w:p>
    <w:p w:rsidR="00AE1F66" w:rsidRDefault="00AE1F66" w:rsidP="00471E0D">
      <w:pPr>
        <w:widowControl w:val="0"/>
        <w:autoSpaceDE w:val="0"/>
        <w:autoSpaceDN w:val="0"/>
        <w:adjustRightInd w:val="0"/>
      </w:pPr>
    </w:p>
    <w:p w:rsidR="003B40C1" w:rsidRDefault="00AE1F66" w:rsidP="00F143D1">
      <w:pPr>
        <w:widowControl w:val="0"/>
        <w:autoSpaceDE w:val="0"/>
        <w:autoSpaceDN w:val="0"/>
        <w:adjustRightInd w:val="0"/>
        <w:ind w:left="1440"/>
      </w:pPr>
      <w:r>
        <w:t>"</w:t>
      </w:r>
      <w:r w:rsidR="003B40C1">
        <w:t xml:space="preserve">Highly </w:t>
      </w:r>
      <w:r w:rsidR="003B7C58">
        <w:t>impulsive sound</w:t>
      </w:r>
      <w:r>
        <w:t>"</w:t>
      </w:r>
      <w:r w:rsidR="003B40C1">
        <w:t xml:space="preserve">: either a single pressure peak or a single burst (multiple </w:t>
      </w:r>
      <w:r w:rsidR="003B40C1">
        <w:lastRenderedPageBreak/>
        <w:t>pressure peaks) for a duration usually less than one second.  Examples of hig</w:t>
      </w:r>
      <w:r w:rsidR="001347F9">
        <w:t>h</w:t>
      </w:r>
      <w:r w:rsidR="003B40C1">
        <w:t>ly impulsive sound sources are drop forge hammer and explosive blasting.</w:t>
      </w:r>
    </w:p>
    <w:p w:rsidR="00C47D1A" w:rsidRDefault="00C47D1A"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Highway</w:t>
      </w:r>
      <w:r>
        <w:t>"</w:t>
      </w:r>
      <w:r w:rsidR="00C47D1A">
        <w:t xml:space="preserve">:  the entire width between the boundary lines of every way publicly maintained when any part </w:t>
      </w:r>
      <w:r>
        <w:t>of it</w:t>
      </w:r>
      <w:r w:rsidR="00C47D1A">
        <w:t xml:space="preserve"> is open to public </w:t>
      </w:r>
      <w:r w:rsidR="00A405C8">
        <w:t>use</w:t>
      </w:r>
      <w:r w:rsidR="00C47D1A">
        <w:t xml:space="preserve"> vehicular travel. </w:t>
      </w:r>
    </w:p>
    <w:p w:rsidR="00A47E5B" w:rsidRDefault="00A47E5B" w:rsidP="00471E0D">
      <w:pPr>
        <w:widowControl w:val="0"/>
        <w:autoSpaceDE w:val="0"/>
        <w:autoSpaceDN w:val="0"/>
        <w:adjustRightInd w:val="0"/>
      </w:pPr>
    </w:p>
    <w:p w:rsidR="00AE1F66" w:rsidRPr="00AE1F66" w:rsidRDefault="00AE1F66" w:rsidP="00AE1F66">
      <w:pPr>
        <w:autoSpaceDN w:val="0"/>
        <w:ind w:left="720" w:firstLine="720"/>
      </w:pPr>
      <w:r w:rsidRPr="00AE1F66">
        <w:t xml:space="preserve">"IEC": International Electrotechnical Commission. </w:t>
      </w:r>
    </w:p>
    <w:p w:rsidR="00AE1F66" w:rsidRDefault="00AE1F66" w:rsidP="00471E0D">
      <w:pPr>
        <w:widowControl w:val="0"/>
        <w:autoSpaceDE w:val="0"/>
        <w:autoSpaceDN w:val="0"/>
        <w:adjustRightInd w:val="0"/>
      </w:pPr>
    </w:p>
    <w:p w:rsidR="003B40C1" w:rsidRDefault="00AE1F66" w:rsidP="00F143D1">
      <w:pPr>
        <w:widowControl w:val="0"/>
        <w:autoSpaceDE w:val="0"/>
        <w:autoSpaceDN w:val="0"/>
        <w:adjustRightInd w:val="0"/>
        <w:ind w:left="1440"/>
      </w:pPr>
      <w:r>
        <w:t>"</w:t>
      </w:r>
      <w:r w:rsidR="003B40C1">
        <w:t>IHRA</w:t>
      </w:r>
      <w:r>
        <w:t>"</w:t>
      </w:r>
      <w:r w:rsidR="003B40C1">
        <w:t>: International Hot Rod Association or its successor body.</w:t>
      </w:r>
    </w:p>
    <w:p w:rsidR="003B40C1" w:rsidRDefault="003B40C1" w:rsidP="00471E0D">
      <w:pPr>
        <w:widowControl w:val="0"/>
        <w:autoSpaceDE w:val="0"/>
        <w:autoSpaceDN w:val="0"/>
        <w:adjustRightInd w:val="0"/>
      </w:pPr>
    </w:p>
    <w:p w:rsidR="00A47E5B" w:rsidRDefault="00AE1F66" w:rsidP="00F143D1">
      <w:pPr>
        <w:widowControl w:val="0"/>
        <w:autoSpaceDE w:val="0"/>
        <w:autoSpaceDN w:val="0"/>
        <w:adjustRightInd w:val="0"/>
        <w:ind w:left="1440"/>
      </w:pPr>
      <w:r>
        <w:t>"</w:t>
      </w:r>
      <w:r w:rsidR="00A47E5B">
        <w:t>Intermittent sound</w:t>
      </w:r>
      <w:r>
        <w:t>"</w:t>
      </w:r>
      <w:r w:rsidR="00A47E5B">
        <w:t xml:space="preserve">: a class of </w:t>
      </w:r>
      <w:r w:rsidR="00364208">
        <w:t xml:space="preserve">non-steady </w:t>
      </w:r>
      <w:r w:rsidR="00A47E5B">
        <w:t xml:space="preserve">sound where the meter indicates a sound pressure level equal to the ambient level two or more times during the </w:t>
      </w:r>
      <w:r w:rsidR="003B40C1">
        <w:t xml:space="preserve">measurement </w:t>
      </w:r>
      <w:r w:rsidR="00A47E5B">
        <w:t>period.</w:t>
      </w:r>
      <w:r w:rsidR="003B40C1">
        <w:t xml:space="preserve"> </w:t>
      </w:r>
      <w:r w:rsidR="00A47E5B">
        <w:t xml:space="preserve"> The period during which the sound </w:t>
      </w:r>
      <w:r w:rsidR="00C81E68">
        <w:t xml:space="preserve">level value </w:t>
      </w:r>
      <w:r w:rsidR="00A47E5B">
        <w:t xml:space="preserve">remains different from the ambient </w:t>
      </w:r>
      <w:r w:rsidR="007B6627">
        <w:t>for at least</w:t>
      </w:r>
      <w:r w:rsidR="00A47E5B">
        <w:t xml:space="preserve"> one second.</w:t>
      </w:r>
    </w:p>
    <w:p w:rsidR="00A47E5B" w:rsidRDefault="00A47E5B" w:rsidP="00471E0D">
      <w:pPr>
        <w:widowControl w:val="0"/>
        <w:autoSpaceDE w:val="0"/>
        <w:autoSpaceDN w:val="0"/>
        <w:adjustRightInd w:val="0"/>
      </w:pPr>
    </w:p>
    <w:p w:rsidR="003B40C1" w:rsidRDefault="00AE1F66" w:rsidP="00F143D1">
      <w:pPr>
        <w:widowControl w:val="0"/>
        <w:autoSpaceDE w:val="0"/>
        <w:autoSpaceDN w:val="0"/>
        <w:adjustRightInd w:val="0"/>
        <w:ind w:left="1440"/>
      </w:pPr>
      <w:r>
        <w:t>"</w:t>
      </w:r>
      <w:r w:rsidR="003B40C1">
        <w:t>LBC</w:t>
      </w:r>
      <w:r w:rsidR="001347F9">
        <w:t>S</w:t>
      </w:r>
      <w:r>
        <w:t>"</w:t>
      </w:r>
      <w:r w:rsidR="003B40C1">
        <w:t xml:space="preserve">: the Land-Based Classification Standards </w:t>
      </w:r>
      <w:r w:rsidR="00974E8D">
        <w:t xml:space="preserve">which </w:t>
      </w:r>
      <w:r w:rsidR="003B40C1">
        <w:t xml:space="preserve">designate land use </w:t>
      </w:r>
      <w:r w:rsidR="00974E8D">
        <w:t xml:space="preserve">functions </w:t>
      </w:r>
      <w:r w:rsidR="003B40C1">
        <w:t>by numeric codes.</w:t>
      </w:r>
    </w:p>
    <w:p w:rsidR="003B40C1" w:rsidRDefault="003B40C1" w:rsidP="00471E0D">
      <w:pPr>
        <w:widowControl w:val="0"/>
        <w:autoSpaceDE w:val="0"/>
        <w:autoSpaceDN w:val="0"/>
        <w:adjustRightInd w:val="0"/>
      </w:pPr>
    </w:p>
    <w:p w:rsidR="00A47E5B" w:rsidRDefault="00AE1F66" w:rsidP="00F143D1">
      <w:pPr>
        <w:widowControl w:val="0"/>
        <w:autoSpaceDE w:val="0"/>
        <w:autoSpaceDN w:val="0"/>
        <w:adjustRightInd w:val="0"/>
        <w:ind w:left="1440"/>
      </w:pPr>
      <w:r>
        <w:t>"</w:t>
      </w:r>
      <w:r w:rsidR="00A47E5B">
        <w:t>L</w:t>
      </w:r>
      <w:r w:rsidR="00A47E5B" w:rsidRPr="003B40C1">
        <w:rPr>
          <w:vertAlign w:val="subscript"/>
        </w:rPr>
        <w:t>eq</w:t>
      </w:r>
      <w:r w:rsidRPr="00FD5CA5">
        <w:t>"</w:t>
      </w:r>
      <w:r w:rsidR="003B40C1">
        <w:t xml:space="preserve">: </w:t>
      </w:r>
      <w:r w:rsidR="00A47E5B">
        <w:t xml:space="preserve">equivalent continuous sound pressure </w:t>
      </w:r>
      <w:r w:rsidR="00C81E68">
        <w:t xml:space="preserve">level </w:t>
      </w:r>
      <w:r w:rsidR="00A47E5B">
        <w:t>in decib</w:t>
      </w:r>
      <w:r w:rsidR="003B40C1">
        <w:t>els</w:t>
      </w:r>
      <w:r w:rsidR="00A47E5B">
        <w:t xml:space="preserve">: </w:t>
      </w:r>
      <w:r w:rsidR="003B40C1">
        <w:t xml:space="preserve">10 </w:t>
      </w:r>
      <w:r w:rsidR="00A47E5B">
        <w:t>time</w:t>
      </w:r>
      <w:r w:rsidR="00801DC1">
        <w:t>s</w:t>
      </w:r>
      <w:r w:rsidR="00A47E5B">
        <w:t xml:space="preserve"> the logarithm to the base </w:t>
      </w:r>
      <w:r w:rsidR="003B40C1">
        <w:t xml:space="preserve">10 </w:t>
      </w:r>
      <w:r w:rsidR="00A47E5B">
        <w:t>of the ratio of a time</w:t>
      </w:r>
      <w:r w:rsidR="00974E8D">
        <w:t xml:space="preserve"> </w:t>
      </w:r>
      <w:r w:rsidR="00A47E5B">
        <w:t>mean</w:t>
      </w:r>
      <w:r w:rsidR="00974E8D">
        <w:t xml:space="preserve"> </w:t>
      </w:r>
      <w:r w:rsidR="00A47E5B">
        <w:t>square sound pressure</w:t>
      </w:r>
      <w:r w:rsidR="003B40C1">
        <w:t>, during the specifi</w:t>
      </w:r>
      <w:r w:rsidR="001347F9">
        <w:t>ed</w:t>
      </w:r>
      <w:r w:rsidR="003B40C1">
        <w:t xml:space="preserve"> time period,</w:t>
      </w:r>
      <w:r w:rsidR="00A47E5B">
        <w:t xml:space="preserve"> to the square of reference sound pressure.  Th</w:t>
      </w:r>
      <w:r w:rsidR="00801DC1">
        <w:t>e</w:t>
      </w:r>
      <w:r w:rsidR="00E61A18">
        <w:t xml:space="preserve"> </w:t>
      </w:r>
      <w:r w:rsidR="00A47E5B">
        <w:t xml:space="preserve">reference </w:t>
      </w:r>
      <w:r w:rsidR="003B40C1">
        <w:t xml:space="preserve">sound </w:t>
      </w:r>
      <w:r w:rsidR="00A47E5B">
        <w:t>pressure is 20 micronewtons per</w:t>
      </w:r>
      <w:r w:rsidR="00974E8D">
        <w:t xml:space="preserve"> </w:t>
      </w:r>
      <w:r w:rsidR="00A47E5B">
        <w:t xml:space="preserve">square meter </w:t>
      </w:r>
      <w:r w:rsidR="003B40C1">
        <w:t xml:space="preserve">or equivalent continuous frequency-weighted sound pressure. </w:t>
      </w:r>
    </w:p>
    <w:p w:rsidR="003B40C1" w:rsidRDefault="003B40C1" w:rsidP="00471E0D">
      <w:pPr>
        <w:widowControl w:val="0"/>
        <w:autoSpaceDE w:val="0"/>
        <w:autoSpaceDN w:val="0"/>
        <w:adjustRightInd w:val="0"/>
      </w:pPr>
    </w:p>
    <w:p w:rsidR="00A47E5B" w:rsidRDefault="00AE1F66" w:rsidP="00F143D1">
      <w:pPr>
        <w:widowControl w:val="0"/>
        <w:autoSpaceDE w:val="0"/>
        <w:autoSpaceDN w:val="0"/>
        <w:adjustRightInd w:val="0"/>
        <w:ind w:left="1440"/>
      </w:pPr>
      <w:r>
        <w:t>"</w:t>
      </w:r>
      <w:r w:rsidR="00A47E5B">
        <w:t>L</w:t>
      </w:r>
      <w:r w:rsidR="00A47E5B" w:rsidRPr="003B40C1">
        <w:rPr>
          <w:vertAlign w:val="subscript"/>
        </w:rPr>
        <w:t>eq</w:t>
      </w:r>
      <w:r w:rsidR="001347F9">
        <w:rPr>
          <w:vertAlign w:val="subscript"/>
        </w:rPr>
        <w:t xml:space="preserve"> </w:t>
      </w:r>
      <w:r w:rsidR="00A47E5B">
        <w:t>(A)</w:t>
      </w:r>
      <w:r>
        <w:t>"</w:t>
      </w:r>
      <w:r w:rsidR="00A47E5B">
        <w:t xml:space="preserve">: A-weighted time-average (equivalent-continuous) sound </w:t>
      </w:r>
      <w:r w:rsidR="00C81E68">
        <w:t xml:space="preserve">pressure </w:t>
      </w:r>
      <w:r w:rsidR="00A47E5B">
        <w:t>level.</w:t>
      </w:r>
    </w:p>
    <w:p w:rsidR="00A47E5B" w:rsidRDefault="00A47E5B" w:rsidP="00471E0D">
      <w:pPr>
        <w:widowControl w:val="0"/>
        <w:autoSpaceDE w:val="0"/>
        <w:autoSpaceDN w:val="0"/>
        <w:adjustRightInd w:val="0"/>
      </w:pPr>
    </w:p>
    <w:p w:rsidR="00653E13" w:rsidRDefault="00AE1F66" w:rsidP="00F143D1">
      <w:pPr>
        <w:widowControl w:val="0"/>
        <w:autoSpaceDE w:val="0"/>
        <w:autoSpaceDN w:val="0"/>
        <w:adjustRightInd w:val="0"/>
        <w:ind w:left="1440"/>
      </w:pPr>
      <w:r>
        <w:t>"</w:t>
      </w:r>
      <w:r w:rsidR="00A47E5B">
        <w:t>L</w:t>
      </w:r>
      <w:r w:rsidR="00A47E5B" w:rsidRPr="003B40C1">
        <w:rPr>
          <w:vertAlign w:val="subscript"/>
        </w:rPr>
        <w:t>eq</w:t>
      </w:r>
      <w:r w:rsidR="00A47E5B">
        <w:t xml:space="preserve"> (octave band-Hz)</w:t>
      </w:r>
      <w:r>
        <w:t>"</w:t>
      </w:r>
      <w:r w:rsidR="00A47E5B">
        <w:t xml:space="preserve">: time-average (equivalent-continuous) sound </w:t>
      </w:r>
      <w:r w:rsidR="00C81E68">
        <w:t xml:space="preserve">pressure </w:t>
      </w:r>
      <w:r w:rsidR="00A47E5B">
        <w:t xml:space="preserve">level in the octave band specified by its center frequency </w:t>
      </w:r>
      <w:r w:rsidR="007B6627">
        <w:t>(</w:t>
      </w:r>
      <w:r w:rsidR="00A47E5B">
        <w:t>e.g. L</w:t>
      </w:r>
      <w:r w:rsidR="00A47E5B" w:rsidRPr="003B40C1">
        <w:rPr>
          <w:vertAlign w:val="subscript"/>
        </w:rPr>
        <w:t>e</w:t>
      </w:r>
      <w:r w:rsidR="003B40C1" w:rsidRPr="003B40C1">
        <w:rPr>
          <w:vertAlign w:val="subscript"/>
        </w:rPr>
        <w:t>q</w:t>
      </w:r>
      <w:r w:rsidR="00A47E5B">
        <w:t xml:space="preserve"> (125-Hz)</w:t>
      </w:r>
      <w:r w:rsidR="005E6E5F">
        <w:t>)</w:t>
      </w:r>
      <w:r w:rsidR="00A47E5B">
        <w:t>.</w:t>
      </w:r>
    </w:p>
    <w:p w:rsidR="003B40C1" w:rsidRDefault="003B40C1" w:rsidP="00471E0D">
      <w:pPr>
        <w:widowControl w:val="0"/>
        <w:autoSpaceDE w:val="0"/>
        <w:autoSpaceDN w:val="0"/>
        <w:adjustRightInd w:val="0"/>
      </w:pPr>
    </w:p>
    <w:p w:rsidR="003B40C1" w:rsidRDefault="00AE1F66" w:rsidP="00F143D1">
      <w:pPr>
        <w:widowControl w:val="0"/>
        <w:autoSpaceDE w:val="0"/>
        <w:autoSpaceDN w:val="0"/>
        <w:adjustRightInd w:val="0"/>
        <w:ind w:left="1440"/>
      </w:pPr>
      <w:r>
        <w:t>"</w:t>
      </w:r>
      <w:r w:rsidR="003B40C1">
        <w:t xml:space="preserve">Measurement </w:t>
      </w:r>
      <w:r w:rsidR="003B7C58">
        <w:t>period</w:t>
      </w:r>
      <w:r>
        <w:t>"</w:t>
      </w:r>
      <w:r w:rsidR="003B40C1">
        <w:t xml:space="preserve">: the time interval during which acoustical data are obtained. The measurement period is determined by the characteristics of the noise being measured and must be at least </w:t>
      </w:r>
      <w:r w:rsidR="00690390">
        <w:t>ten</w:t>
      </w:r>
      <w:r w:rsidR="003B40C1">
        <w:t xml:space="preserve"> times as long as the response time of the instrumentation.  The greater the variation in indicated sound level, the longer must be the observation time for a given expected precision of the measurement.</w:t>
      </w:r>
    </w:p>
    <w:p w:rsidR="00C47D1A" w:rsidRDefault="00C47D1A" w:rsidP="00471E0D">
      <w:pPr>
        <w:widowControl w:val="0"/>
        <w:autoSpaceDE w:val="0"/>
        <w:autoSpaceDN w:val="0"/>
        <w:adjustRightInd w:val="0"/>
      </w:pPr>
    </w:p>
    <w:p w:rsidR="00AE1F66" w:rsidRPr="00AE1F66" w:rsidRDefault="00AE1F66" w:rsidP="00AE1F66">
      <w:pPr>
        <w:widowControl w:val="0"/>
        <w:ind w:left="1440"/>
      </w:pPr>
      <w:r w:rsidRPr="00AE1F66">
        <w:t xml:space="preserve">"Motor carrier":  a common carrier by motor vehicle, a contract carrier by motor vehicle, or a private carrier of property by motor vehicle.  The term "motor carrier" includes those persons </w:t>
      </w:r>
      <w:r w:rsidR="00FD5CA5">
        <w:t>that</w:t>
      </w:r>
      <w:r w:rsidRPr="00AE1F66">
        <w:t xml:space="preserve"> own and operate the subject motor vehicles, but not their drivers, unless the drivers both own and drive their own vehicles.</w:t>
      </w:r>
    </w:p>
    <w:p w:rsidR="00AE1F66" w:rsidRDefault="00AE1F66"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Motor driven cycle</w:t>
      </w:r>
      <w:r>
        <w:t>"</w:t>
      </w:r>
      <w:r w:rsidR="00C47D1A">
        <w:t xml:space="preserve">:  </w:t>
      </w:r>
      <w:r w:rsidR="007B6627">
        <w:t>a</w:t>
      </w:r>
      <w:r w:rsidR="00C47D1A">
        <w:t xml:space="preserve"> motorcycle, motor scooter, or bicycle with motor attached, with less than 150 cubic centimeter piston displacement. </w:t>
      </w:r>
    </w:p>
    <w:p w:rsidR="003B40C1" w:rsidRDefault="003B40C1" w:rsidP="00471E0D">
      <w:pPr>
        <w:widowControl w:val="0"/>
        <w:autoSpaceDE w:val="0"/>
        <w:autoSpaceDN w:val="0"/>
        <w:adjustRightInd w:val="0"/>
      </w:pPr>
    </w:p>
    <w:p w:rsidR="003B40C1" w:rsidRDefault="00AE1F66" w:rsidP="00F143D1">
      <w:pPr>
        <w:widowControl w:val="0"/>
        <w:autoSpaceDE w:val="0"/>
        <w:autoSpaceDN w:val="0"/>
        <w:adjustRightInd w:val="0"/>
        <w:ind w:left="1440"/>
      </w:pPr>
      <w:r>
        <w:t>"</w:t>
      </w:r>
      <w:r w:rsidR="003B40C1">
        <w:t>Motor vehicle</w:t>
      </w:r>
      <w:r>
        <w:t>"</w:t>
      </w:r>
      <w:r w:rsidR="003B40C1">
        <w:t xml:space="preserve">: </w:t>
      </w:r>
      <w:r w:rsidR="007B6627">
        <w:t>a self-propelled</w:t>
      </w:r>
      <w:r w:rsidR="003B40C1">
        <w:t xml:space="preserve"> vehicle and any combination of vehicles propelled or drawn by a </w:t>
      </w:r>
      <w:r w:rsidR="007B6627">
        <w:t xml:space="preserve">self-propelled </w:t>
      </w:r>
      <w:r w:rsidR="003B40C1">
        <w:t>vehicle.</w:t>
      </w:r>
    </w:p>
    <w:p w:rsidR="00C47D1A" w:rsidRDefault="00C47D1A"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Motorcycle</w:t>
      </w:r>
      <w:r>
        <w:t>"</w:t>
      </w:r>
      <w:r w:rsidR="00C47D1A">
        <w:t xml:space="preserve">:  </w:t>
      </w:r>
      <w:r w:rsidR="007B6627">
        <w:t>a</w:t>
      </w:r>
      <w:r w:rsidR="00C47D1A">
        <w:t xml:space="preserve"> motor vehicle </w:t>
      </w:r>
      <w:r w:rsidR="007B6627">
        <w:t>with</w:t>
      </w:r>
      <w:r w:rsidR="00A242E0">
        <w:t xml:space="preserve"> </w:t>
      </w:r>
      <w:r w:rsidR="00C47D1A">
        <w:t xml:space="preserve">a seat or saddle for the rider and designed to travel on </w:t>
      </w:r>
      <w:r w:rsidR="007B6627">
        <w:t>up to</w:t>
      </w:r>
      <w:r w:rsidR="00C47D1A">
        <w:t xml:space="preserve"> 3 wheels in contact with the ground, but excluding a tractor. </w:t>
      </w:r>
    </w:p>
    <w:p w:rsidR="00C47D1A" w:rsidRDefault="00C47D1A"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Muffler</w:t>
      </w:r>
      <w:r>
        <w:t>"</w:t>
      </w:r>
      <w:r w:rsidR="00C47D1A">
        <w:t xml:space="preserve">:  a device for abating the sounds of escaping gases of an internal combustion engine. </w:t>
      </w:r>
    </w:p>
    <w:p w:rsidR="00C47D1A" w:rsidRDefault="00C47D1A" w:rsidP="00471E0D">
      <w:pPr>
        <w:widowControl w:val="0"/>
        <w:autoSpaceDE w:val="0"/>
        <w:autoSpaceDN w:val="0"/>
        <w:adjustRightInd w:val="0"/>
      </w:pPr>
    </w:p>
    <w:p w:rsidR="00C47D1A" w:rsidRDefault="00AE1F66" w:rsidP="00BE6849">
      <w:pPr>
        <w:widowControl w:val="0"/>
        <w:autoSpaceDE w:val="0"/>
        <w:autoSpaceDN w:val="0"/>
        <w:adjustRightInd w:val="0"/>
        <w:ind w:left="1440"/>
      </w:pPr>
      <w:r>
        <w:t>"</w:t>
      </w:r>
      <w:r w:rsidR="00801DC1">
        <w:t>New snowmobi</w:t>
      </w:r>
      <w:r w:rsidR="0021303F">
        <w:t>le</w:t>
      </w:r>
      <w:r>
        <w:t>"</w:t>
      </w:r>
      <w:r w:rsidR="0021303F">
        <w:t>:  a snowmobile, the equitable</w:t>
      </w:r>
      <w:r w:rsidR="00801DC1">
        <w:t xml:space="preserve"> </w:t>
      </w:r>
      <w:r w:rsidR="0021303F">
        <w:t xml:space="preserve">or </w:t>
      </w:r>
      <w:r w:rsidR="00801DC1">
        <w:t>legal title to which has passe</w:t>
      </w:r>
      <w:r w:rsidR="0021303F">
        <w:t xml:space="preserve">d </w:t>
      </w:r>
      <w:r w:rsidR="007B6627">
        <w:t>exclusively</w:t>
      </w:r>
      <w:r w:rsidR="0002346E">
        <w:t xml:space="preserve"> </w:t>
      </w:r>
      <w:r w:rsidR="00801DC1">
        <w:t xml:space="preserve">to </w:t>
      </w:r>
      <w:r w:rsidR="007B6627">
        <w:t>persons</w:t>
      </w:r>
      <w:r w:rsidR="0002346E">
        <w:t xml:space="preserve"> purchasing</w:t>
      </w:r>
      <w:r w:rsidR="00801DC1">
        <w:t xml:space="preserve"> i</w:t>
      </w:r>
      <w:r w:rsidR="0021303F">
        <w:t>t</w:t>
      </w:r>
      <w:r w:rsidR="00801DC1">
        <w:t xml:space="preserve"> for resale</w:t>
      </w:r>
      <w:r w:rsidR="0002346E">
        <w:t xml:space="preserve"> only</w:t>
      </w:r>
      <w:r w:rsidR="00A96AA2">
        <w:t>.</w:t>
      </w:r>
    </w:p>
    <w:p w:rsidR="00BE6849" w:rsidRDefault="00BE6849"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Nighttime hours</w:t>
      </w:r>
      <w:r>
        <w:t>"</w:t>
      </w:r>
      <w:r w:rsidR="00C47D1A">
        <w:t xml:space="preserve">:  10:00 pm to 7:00 am, local time. </w:t>
      </w:r>
    </w:p>
    <w:p w:rsidR="00AE7C98" w:rsidRDefault="00AE7C98" w:rsidP="00471E0D">
      <w:pPr>
        <w:widowControl w:val="0"/>
        <w:autoSpaceDE w:val="0"/>
        <w:autoSpaceDN w:val="0"/>
        <w:adjustRightInd w:val="0"/>
      </w:pPr>
    </w:p>
    <w:p w:rsidR="00AE7C98" w:rsidRDefault="00AE1F66" w:rsidP="00F143D1">
      <w:pPr>
        <w:widowControl w:val="0"/>
        <w:autoSpaceDE w:val="0"/>
        <w:autoSpaceDN w:val="0"/>
        <w:adjustRightInd w:val="0"/>
        <w:ind w:left="1440"/>
      </w:pPr>
      <w:r>
        <w:t>"</w:t>
      </w:r>
      <w:r w:rsidR="00AE7C98">
        <w:t>Noise floor</w:t>
      </w:r>
      <w:r>
        <w:t>"</w:t>
      </w:r>
      <w:r w:rsidR="00AE7C98">
        <w:t>: the electrical noise (in decibe</w:t>
      </w:r>
      <w:r w:rsidR="00974E8D">
        <w:t>l</w:t>
      </w:r>
      <w:r w:rsidR="00AE7C98">
        <w:t>s) of the sound measurement system.  When the noise floor is determined by placing a calibrator over the microphone of the sound measurement system, the noise floor may include acoustic noise due to leakage around the calibrator.</w:t>
      </w:r>
    </w:p>
    <w:p w:rsidR="00C47D1A" w:rsidRDefault="00C47D1A"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Noise pollution</w:t>
      </w:r>
      <w:r>
        <w:t>"</w:t>
      </w:r>
      <w:r w:rsidR="00C47D1A">
        <w:t xml:space="preserve">:  the emission of sound that unreasonably interferes with the enjoyment of life or with any lawful business or activity. </w:t>
      </w:r>
    </w:p>
    <w:p w:rsidR="00AE7C98" w:rsidRDefault="00AE7C98" w:rsidP="00471E0D">
      <w:pPr>
        <w:widowControl w:val="0"/>
        <w:autoSpaceDE w:val="0"/>
        <w:autoSpaceDN w:val="0"/>
        <w:adjustRightInd w:val="0"/>
      </w:pPr>
    </w:p>
    <w:p w:rsidR="00AE7C98" w:rsidRDefault="00AE1F66" w:rsidP="00AE7C98">
      <w:pPr>
        <w:widowControl w:val="0"/>
        <w:autoSpaceDE w:val="0"/>
        <w:autoSpaceDN w:val="0"/>
        <w:adjustRightInd w:val="0"/>
        <w:ind w:left="1440"/>
      </w:pPr>
      <w:r>
        <w:t>"</w:t>
      </w:r>
      <w:r w:rsidR="00AE7C98">
        <w:t>Non</w:t>
      </w:r>
      <w:r w:rsidR="00974E8D">
        <w:t>-</w:t>
      </w:r>
      <w:r w:rsidR="00AE7C98">
        <w:t>steady sound</w:t>
      </w:r>
      <w:r>
        <w:t>"</w:t>
      </w:r>
      <w:r w:rsidR="00AE7C98">
        <w:t xml:space="preserve">: </w:t>
      </w:r>
      <w:r w:rsidR="0021303F">
        <w:t xml:space="preserve">a sound whose </w:t>
      </w:r>
      <w:r w:rsidR="00AE7C98">
        <w:t xml:space="preserve">sound pressure level shifts significantly during the </w:t>
      </w:r>
      <w:r w:rsidR="003B40C1">
        <w:t xml:space="preserve">measurement </w:t>
      </w:r>
      <w:r w:rsidR="00AE7C98">
        <w:t>period</w:t>
      </w:r>
      <w:r w:rsidR="0002346E">
        <w:t xml:space="preserve"> with meter</w:t>
      </w:r>
      <w:r w:rsidR="00AE7C98">
        <w:t xml:space="preserve"> variations greater </w:t>
      </w:r>
      <w:r w:rsidR="00FD5CA5">
        <w:t>than</w:t>
      </w:r>
      <w:r w:rsidR="00AE7C98">
        <w:t xml:space="preserve"> </w:t>
      </w:r>
      <w:r w:rsidR="00364208">
        <w:t>±</w:t>
      </w:r>
      <w:r w:rsidR="00AE7C98">
        <w:t>3 dB using the "slow" meter characteristic.</w:t>
      </w:r>
    </w:p>
    <w:p w:rsidR="00C47D1A" w:rsidRDefault="00C47D1A" w:rsidP="00471E0D">
      <w:pPr>
        <w:widowControl w:val="0"/>
        <w:autoSpaceDE w:val="0"/>
        <w:autoSpaceDN w:val="0"/>
        <w:adjustRightInd w:val="0"/>
      </w:pPr>
    </w:p>
    <w:p w:rsidR="00C47D1A" w:rsidRDefault="00AE1F66" w:rsidP="00F143D1">
      <w:pPr>
        <w:widowControl w:val="0"/>
        <w:autoSpaceDE w:val="0"/>
        <w:autoSpaceDN w:val="0"/>
        <w:adjustRightInd w:val="0"/>
        <w:ind w:left="1440"/>
      </w:pPr>
      <w:r>
        <w:t>"</w:t>
      </w:r>
      <w:r w:rsidR="00C47D1A">
        <w:t>Octave band sound pressure level</w:t>
      </w:r>
      <w:r>
        <w:t>"</w:t>
      </w:r>
      <w:r w:rsidR="00C47D1A">
        <w:t xml:space="preserve">:  the sound pressure level for the </w:t>
      </w:r>
      <w:r w:rsidR="0002346E">
        <w:t xml:space="preserve">measured </w:t>
      </w:r>
      <w:r w:rsidR="00C47D1A">
        <w:t>sound contained within the specified octave band.  The reference pressure is 20 micronewtons per square mete</w:t>
      </w:r>
      <w:r w:rsidR="0002346E">
        <w:t>r (µN</w:t>
      </w:r>
      <w:r w:rsidR="00A0274A">
        <w:t>/ṃ</w:t>
      </w:r>
      <w:r w:rsidR="0002346E" w:rsidRPr="005E6E5F">
        <w:rPr>
          <w:vertAlign w:val="superscript"/>
        </w:rPr>
        <w:t>2</w:t>
      </w:r>
      <w:r w:rsidR="0002346E">
        <w:t>)</w:t>
      </w:r>
      <w:r w:rsidR="00A0274A">
        <w:t xml:space="preserve"> or 20 micropascals (µPa)</w:t>
      </w:r>
      <w:r w:rsidR="00C47D1A">
        <w:t xml:space="preserve">. </w:t>
      </w:r>
    </w:p>
    <w:p w:rsidR="00AE7C98" w:rsidRDefault="00AE7C98" w:rsidP="00471E0D">
      <w:pPr>
        <w:widowControl w:val="0"/>
        <w:autoSpaceDE w:val="0"/>
        <w:autoSpaceDN w:val="0"/>
        <w:adjustRightInd w:val="0"/>
      </w:pPr>
    </w:p>
    <w:p w:rsidR="00AE1F66" w:rsidRPr="00AE1F66" w:rsidRDefault="00AE1F66" w:rsidP="00AE1F66">
      <w:pPr>
        <w:widowControl w:val="0"/>
        <w:ind w:left="1440"/>
      </w:pPr>
      <w:r w:rsidRPr="00AE1F66">
        <w:t>"Open site": an area that is essentially free of large sound-reflecting objects, such as barriers, walls, board fences, signboards, parked vehicles, bridges or buildings.</w:t>
      </w:r>
    </w:p>
    <w:p w:rsidR="00AE1F66" w:rsidRDefault="00AE1F66" w:rsidP="00471E0D">
      <w:pPr>
        <w:widowControl w:val="0"/>
        <w:autoSpaceDE w:val="0"/>
        <w:autoSpaceDN w:val="0"/>
        <w:adjustRightInd w:val="0"/>
      </w:pPr>
    </w:p>
    <w:p w:rsidR="00C47D1A" w:rsidRDefault="00AE1F66" w:rsidP="00BE6849">
      <w:pPr>
        <w:widowControl w:val="0"/>
        <w:autoSpaceDE w:val="0"/>
        <w:autoSpaceDN w:val="0"/>
        <w:adjustRightInd w:val="0"/>
        <w:ind w:left="1440"/>
      </w:pPr>
      <w:r>
        <w:t>"</w:t>
      </w:r>
      <w:r w:rsidR="00AE7C98">
        <w:t>Pascal</w:t>
      </w:r>
      <w:r w:rsidR="00FD5CA5">
        <w:t>" or</w:t>
      </w:r>
      <w:r w:rsidR="00AE7C98">
        <w:t xml:space="preserve"> </w:t>
      </w:r>
      <w:r w:rsidR="00FD5CA5">
        <w:t>"</w:t>
      </w:r>
      <w:r w:rsidR="00AE7C98">
        <w:t>Pa</w:t>
      </w:r>
      <w:r w:rsidR="00FD5CA5">
        <w:t>"</w:t>
      </w:r>
      <w:r w:rsidR="00AE7C98">
        <w:t xml:space="preserve">: a unit of pressure.  One pascal is equal to one </w:t>
      </w:r>
      <w:r w:rsidR="0021303F">
        <w:t>n</w:t>
      </w:r>
      <w:r w:rsidR="00AE7C98">
        <w:t>ewton p</w:t>
      </w:r>
      <w:r w:rsidR="0021303F">
        <w:t>er</w:t>
      </w:r>
      <w:r w:rsidR="00AE7C98">
        <w:t xml:space="preserve"> square meter.</w:t>
      </w:r>
    </w:p>
    <w:p w:rsidR="00BE6849" w:rsidRDefault="00BE6849"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Passenger car</w:t>
      </w:r>
      <w:r>
        <w:t>"</w:t>
      </w:r>
      <w:r w:rsidR="00C47D1A">
        <w:t xml:space="preserve">:  a motor vehicle designed </w:t>
      </w:r>
      <w:r w:rsidR="00A0274A">
        <w:t>to carry up to 10</w:t>
      </w:r>
      <w:r w:rsidR="00C47D1A">
        <w:t xml:space="preserve"> persons, including a multi-purpose passenger vehicle, except any motor vehicle of the second division as defined </w:t>
      </w:r>
      <w:r w:rsidR="0021303F">
        <w:t xml:space="preserve">in </w:t>
      </w:r>
      <w:r w:rsidR="003B40C1">
        <w:t>625 ILCS 5/1-146</w:t>
      </w:r>
      <w:r w:rsidR="00C47D1A">
        <w:t xml:space="preserve">, and except any motorcycle or motor driven cycle. </w:t>
      </w:r>
    </w:p>
    <w:p w:rsidR="00AE7C98" w:rsidRDefault="00AE7C98"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Person</w:t>
      </w:r>
      <w:r>
        <w:t>"</w:t>
      </w:r>
      <w:r w:rsidR="00C47D1A">
        <w:t xml:space="preserve">:  any individual, corporation, partnership, firm, association, trust, estate, public or private institution, group, agency, political subdivision of this State, any other </w:t>
      </w:r>
      <w:r w:rsidR="003B7C58">
        <w:t>state</w:t>
      </w:r>
      <w:r w:rsidR="00C47D1A">
        <w:t xml:space="preserve"> or</w:t>
      </w:r>
      <w:r w:rsidR="00A0274A">
        <w:t xml:space="preserve"> </w:t>
      </w:r>
      <w:r w:rsidR="003B32C9">
        <w:t>a</w:t>
      </w:r>
      <w:r w:rsidR="00C47D1A">
        <w:t xml:space="preserve"> political subdivision or agency </w:t>
      </w:r>
      <w:r w:rsidR="003B7C58">
        <w:t>of that state</w:t>
      </w:r>
      <w:r w:rsidR="003B32C9">
        <w:t>,</w:t>
      </w:r>
      <w:r w:rsidR="003B7C58">
        <w:t xml:space="preserve"> </w:t>
      </w:r>
      <w:r w:rsidR="00C47D1A">
        <w:t xml:space="preserve">or any legal successor, representative, agent or agency of the foregoing. </w:t>
      </w:r>
    </w:p>
    <w:p w:rsidR="00C47D1A" w:rsidRDefault="00C47D1A"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Preferred frequencies</w:t>
      </w:r>
      <w:r>
        <w:t>"</w:t>
      </w:r>
      <w:r w:rsidR="00C47D1A">
        <w:t>:  frequencies in Hertz preferred for acoustical measurements which, for the purposes of this Chapter, consist of the following set of values:  20, 25, 31.5, 40, 50, 63, 80, 100, 125, 160, 200, 250, 315, 400, 500, 630, 800, 1000, 1250, 1600, 200</w:t>
      </w:r>
      <w:r w:rsidR="00F143D1">
        <w:t>0</w:t>
      </w:r>
      <w:r w:rsidR="00C47D1A">
        <w:t xml:space="preserve">, 2500, 3150, 4000, 5000, 6300, 8000, 10,000, 12,500. </w:t>
      </w:r>
    </w:p>
    <w:p w:rsidR="00C47D1A" w:rsidRPr="00EF1E90" w:rsidRDefault="00C47D1A" w:rsidP="00471E0D">
      <w:pPr>
        <w:widowControl w:val="0"/>
        <w:autoSpaceDE w:val="0"/>
        <w:autoSpaceDN w:val="0"/>
        <w:adjustRightInd w:val="0"/>
      </w:pPr>
    </w:p>
    <w:p w:rsidR="00EF1E90" w:rsidRPr="00EF1E90" w:rsidRDefault="00EF1E90" w:rsidP="00EF1E90">
      <w:pPr>
        <w:widowControl w:val="0"/>
        <w:ind w:left="1440"/>
      </w:pPr>
      <w:r w:rsidRPr="00EF1E90">
        <w:t>"Private carrier of property by motor vehicle": any person, other than "common carrier by motor vehicle" or "contract carrier by motor vehicle", who transports in interstate or foreign commerce by motor vehicle any proper</w:t>
      </w:r>
      <w:r w:rsidR="00FD5CA5">
        <w:t>ty owned, leased, or bailed by that</w:t>
      </w:r>
      <w:r w:rsidRPr="00EF1E90">
        <w:t xml:space="preserve"> person.</w:t>
      </w:r>
    </w:p>
    <w:p w:rsidR="00EF1E90" w:rsidRDefault="00EF1E90">
      <w:pPr>
        <w:widowControl w:val="0"/>
        <w:autoSpaceDE w:val="0"/>
        <w:autoSpaceDN w:val="0"/>
        <w:adjustRightInd w:val="0"/>
        <w:ind w:left="1440"/>
      </w:pPr>
    </w:p>
    <w:p w:rsidR="00C47D1A" w:rsidRDefault="00EF1E90" w:rsidP="00F143D1">
      <w:pPr>
        <w:widowControl w:val="0"/>
        <w:autoSpaceDE w:val="0"/>
        <w:autoSpaceDN w:val="0"/>
        <w:adjustRightInd w:val="0"/>
        <w:ind w:left="1440"/>
      </w:pPr>
      <w:r>
        <w:t>"</w:t>
      </w:r>
      <w:r w:rsidR="00C47D1A">
        <w:t>Prominent discrete tone</w:t>
      </w:r>
      <w:r>
        <w:t>"</w:t>
      </w:r>
      <w:r w:rsidR="00C47D1A">
        <w:t xml:space="preserve">:  </w:t>
      </w:r>
      <w:r w:rsidR="00A0274A">
        <w:t xml:space="preserve">a </w:t>
      </w:r>
      <w:r w:rsidR="00C47D1A">
        <w:t>sound</w:t>
      </w:r>
      <w:r w:rsidR="00A0274A">
        <w:t xml:space="preserve"> with</w:t>
      </w:r>
      <w:r w:rsidR="00C47D1A">
        <w:t xml:space="preserve"> </w:t>
      </w:r>
      <w:r w:rsidR="00364208">
        <w:t>⅓</w:t>
      </w:r>
      <w:r w:rsidR="00C47D1A">
        <w:t xml:space="preserve"> octave band sound pressure level </w:t>
      </w:r>
      <w:r>
        <w:t>that</w:t>
      </w:r>
      <w:r w:rsidR="00C47D1A">
        <w:t xml:space="preserve">, when measured at </w:t>
      </w:r>
      <w:r>
        <w:t>a</w:t>
      </w:r>
      <w:r w:rsidR="00C47D1A">
        <w:t xml:space="preserve"> preferred </w:t>
      </w:r>
      <w:r>
        <w:t>frequency</w:t>
      </w:r>
      <w:r w:rsidR="00C47D1A">
        <w:t>, exceeds</w:t>
      </w:r>
      <w:r>
        <w:t>, by any of the following values,</w:t>
      </w:r>
      <w:r w:rsidR="00C47D1A">
        <w:t xml:space="preserve"> the arithmetic average of the sound pressure levels of </w:t>
      </w:r>
      <w:r>
        <w:t>both</w:t>
      </w:r>
      <w:r w:rsidR="00C47D1A">
        <w:t xml:space="preserve"> adjacent </w:t>
      </w:r>
      <w:r w:rsidR="00364208">
        <w:t>⅓</w:t>
      </w:r>
      <w:r w:rsidR="00C47D1A">
        <w:t xml:space="preserve"> octave bands: </w:t>
      </w:r>
    </w:p>
    <w:p w:rsidR="00C47D1A" w:rsidRDefault="00C47D1A" w:rsidP="00471E0D">
      <w:pPr>
        <w:widowControl w:val="0"/>
        <w:autoSpaceDE w:val="0"/>
        <w:autoSpaceDN w:val="0"/>
        <w:adjustRightInd w:val="0"/>
      </w:pPr>
    </w:p>
    <w:p w:rsidR="00C47D1A" w:rsidRDefault="00EF1E90" w:rsidP="00F143D1">
      <w:pPr>
        <w:widowControl w:val="0"/>
        <w:autoSpaceDE w:val="0"/>
        <w:autoSpaceDN w:val="0"/>
        <w:adjustRightInd w:val="0"/>
        <w:ind w:left="2160"/>
      </w:pPr>
      <w:r>
        <w:t xml:space="preserve">A value of </w:t>
      </w:r>
      <w:r w:rsidR="00C47D1A">
        <w:t xml:space="preserve">5 dB </w:t>
      </w:r>
      <w:r>
        <w:t xml:space="preserve">or more </w:t>
      </w:r>
      <w:r w:rsidR="00C47D1A">
        <w:t xml:space="preserve">for </w:t>
      </w:r>
      <w:r>
        <w:t>a</w:t>
      </w:r>
      <w:r w:rsidR="00FD5CA5">
        <w:t xml:space="preserve"> ⅓</w:t>
      </w:r>
      <w:r w:rsidR="00C47D1A">
        <w:t xml:space="preserve"> octave band with a center frequency from 500 Hertz to 10,000 Hertz, inclusive</w:t>
      </w:r>
      <w:r>
        <w:t>, but only if that</w:t>
      </w:r>
      <w:r w:rsidR="00FD5CA5">
        <w:t xml:space="preserve"> ⅓</w:t>
      </w:r>
      <w:r w:rsidR="00C47D1A">
        <w:t xml:space="preserve"> octave band sound pressure level </w:t>
      </w:r>
      <w:r>
        <w:t xml:space="preserve">also </w:t>
      </w:r>
      <w:r w:rsidR="00C47D1A">
        <w:t xml:space="preserve">exceeds the sound pressure level of each adjacent </w:t>
      </w:r>
      <w:r w:rsidR="00FD5CA5">
        <w:t>⅓</w:t>
      </w:r>
      <w:r w:rsidR="00C47D1A">
        <w:t xml:space="preserve"> octave band; </w:t>
      </w:r>
    </w:p>
    <w:p w:rsidR="00C47D1A" w:rsidRDefault="00C47D1A" w:rsidP="00471E0D">
      <w:pPr>
        <w:widowControl w:val="0"/>
        <w:autoSpaceDE w:val="0"/>
        <w:autoSpaceDN w:val="0"/>
        <w:adjustRightInd w:val="0"/>
      </w:pPr>
    </w:p>
    <w:p w:rsidR="00C47D1A" w:rsidRDefault="00EF1E90" w:rsidP="00F143D1">
      <w:pPr>
        <w:widowControl w:val="0"/>
        <w:autoSpaceDE w:val="0"/>
        <w:autoSpaceDN w:val="0"/>
        <w:adjustRightInd w:val="0"/>
        <w:ind w:left="2160"/>
      </w:pPr>
      <w:r>
        <w:t xml:space="preserve">A value of </w:t>
      </w:r>
      <w:r w:rsidR="00C47D1A">
        <w:t xml:space="preserve">8 dB </w:t>
      </w:r>
      <w:r>
        <w:t xml:space="preserve">or more </w:t>
      </w:r>
      <w:r w:rsidR="00C47D1A">
        <w:t xml:space="preserve">for </w:t>
      </w:r>
      <w:r>
        <w:t>a</w:t>
      </w:r>
      <w:r w:rsidR="00FD5CA5">
        <w:t xml:space="preserve"> ⅓</w:t>
      </w:r>
      <w:r w:rsidR="00C47D1A">
        <w:t xml:space="preserve"> octave band with a center frequency from 160 Hertz to 400 Hertz, inclusive</w:t>
      </w:r>
      <w:r>
        <w:t>, but only if that</w:t>
      </w:r>
      <w:r w:rsidR="00FD5CA5">
        <w:t xml:space="preserve"> ⅓</w:t>
      </w:r>
      <w:r w:rsidR="00C47D1A">
        <w:t xml:space="preserve"> octave band sound pressure level </w:t>
      </w:r>
      <w:r>
        <w:t xml:space="preserve">also </w:t>
      </w:r>
      <w:r w:rsidR="00C47D1A">
        <w:t xml:space="preserve">exceeds the sound pressure level of each adjacent </w:t>
      </w:r>
      <w:r w:rsidR="00FD5CA5">
        <w:t>⅓</w:t>
      </w:r>
      <w:r w:rsidR="00C47D1A">
        <w:t xml:space="preserve"> octave band</w:t>
      </w:r>
      <w:r>
        <w:t>;</w:t>
      </w:r>
      <w:r w:rsidR="00C47D1A">
        <w:t xml:space="preserve"> or </w:t>
      </w:r>
    </w:p>
    <w:p w:rsidR="00C47D1A" w:rsidRDefault="00C47D1A" w:rsidP="00471E0D">
      <w:pPr>
        <w:widowControl w:val="0"/>
        <w:autoSpaceDE w:val="0"/>
        <w:autoSpaceDN w:val="0"/>
        <w:adjustRightInd w:val="0"/>
      </w:pPr>
    </w:p>
    <w:p w:rsidR="00C47D1A" w:rsidRDefault="00EF1E90" w:rsidP="00F143D1">
      <w:pPr>
        <w:widowControl w:val="0"/>
        <w:autoSpaceDE w:val="0"/>
        <w:autoSpaceDN w:val="0"/>
        <w:adjustRightInd w:val="0"/>
        <w:ind w:left="2160"/>
      </w:pPr>
      <w:r>
        <w:t xml:space="preserve">A value of </w:t>
      </w:r>
      <w:r w:rsidR="00C47D1A">
        <w:t xml:space="preserve">15 dB </w:t>
      </w:r>
      <w:r>
        <w:t xml:space="preserve">or more </w:t>
      </w:r>
      <w:r w:rsidR="00C47D1A">
        <w:t xml:space="preserve">for </w:t>
      </w:r>
      <w:r>
        <w:t>a</w:t>
      </w:r>
      <w:r w:rsidR="00FD5CA5">
        <w:t xml:space="preserve"> ⅓</w:t>
      </w:r>
      <w:r w:rsidR="00C47D1A">
        <w:t xml:space="preserve"> octave band with a center frequency from 25 Hertz to 125 Hertz, inclusive</w:t>
      </w:r>
      <w:r>
        <w:t>, but only if that</w:t>
      </w:r>
      <w:r w:rsidR="00FD5CA5">
        <w:t xml:space="preserve"> ⅓</w:t>
      </w:r>
      <w:r w:rsidR="00C47D1A">
        <w:t xml:space="preserve"> octave band sound pressure level </w:t>
      </w:r>
      <w:r>
        <w:t xml:space="preserve">also </w:t>
      </w:r>
      <w:r w:rsidR="00C47D1A">
        <w:t xml:space="preserve">exceeds the sound pressure level of each adjacent </w:t>
      </w:r>
      <w:r w:rsidR="00FD5CA5">
        <w:t>⅓</w:t>
      </w:r>
      <w:r w:rsidR="00C47D1A">
        <w:t xml:space="preserve"> octave band. </w:t>
      </w:r>
    </w:p>
    <w:p w:rsidR="00EF1E90" w:rsidRPr="00EF1E90" w:rsidRDefault="00EF1E90" w:rsidP="005D7992">
      <w:pPr>
        <w:widowControl w:val="0"/>
        <w:ind w:left="1440"/>
      </w:pPr>
      <w:r w:rsidRPr="00EF1E90">
        <w:t xml:space="preserve">BOARD NOTE:  A sound measured at a preferred frequency of 400 Hz, for example, would be a prominent discrete tone only if its </w:t>
      </w:r>
      <w:r w:rsidR="00FD5CA5">
        <w:rPr>
          <w:color w:val="000000"/>
        </w:rPr>
        <w:t>⅓</w:t>
      </w:r>
      <w:r w:rsidRPr="00EF1E90">
        <w:rPr>
          <w:color w:val="000000"/>
        </w:rPr>
        <w:t xml:space="preserve"> octave band sound pressure level </w:t>
      </w:r>
      <w:r w:rsidRPr="00EF1E90">
        <w:t xml:space="preserve">(1) exceeds the </w:t>
      </w:r>
      <w:r w:rsidR="00FD5CA5">
        <w:rPr>
          <w:color w:val="000000"/>
        </w:rPr>
        <w:t>⅓</w:t>
      </w:r>
      <w:r w:rsidRPr="00EF1E90">
        <w:rPr>
          <w:color w:val="000000"/>
        </w:rPr>
        <w:t xml:space="preserve"> octave band </w:t>
      </w:r>
      <w:r w:rsidRPr="00EF1E90">
        <w:t xml:space="preserve">sound pressure level of 315 Hz; (2) exceeds the </w:t>
      </w:r>
      <w:r w:rsidR="00FD5CA5">
        <w:rPr>
          <w:color w:val="000000"/>
        </w:rPr>
        <w:t>⅓</w:t>
      </w:r>
      <w:r w:rsidRPr="00EF1E90">
        <w:rPr>
          <w:color w:val="000000"/>
        </w:rPr>
        <w:t xml:space="preserve"> octave band </w:t>
      </w:r>
      <w:r w:rsidRPr="00EF1E90">
        <w:t xml:space="preserve">sound pressure level of 500 Hz; and (3) exceeds by 8 dB or more the arithmetic average of the </w:t>
      </w:r>
      <w:r w:rsidR="00FD5CA5">
        <w:rPr>
          <w:color w:val="000000"/>
        </w:rPr>
        <w:t>⅓</w:t>
      </w:r>
      <w:r w:rsidRPr="00EF1E90">
        <w:rPr>
          <w:color w:val="000000"/>
        </w:rPr>
        <w:t xml:space="preserve"> octave band </w:t>
      </w:r>
      <w:r w:rsidRPr="00EF1E90">
        <w:t xml:space="preserve">sound pressure levels of 315 Hz and 500 Hz.  </w:t>
      </w:r>
    </w:p>
    <w:p w:rsidR="00EF1E90" w:rsidRDefault="00EF1E90"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Property-line</w:t>
      </w:r>
      <w:r w:rsidR="005D7992">
        <w:t xml:space="preserve"> </w:t>
      </w:r>
      <w:r w:rsidR="00C47D1A">
        <w:t>noise</w:t>
      </w:r>
      <w:r w:rsidR="005D7992">
        <w:t xml:space="preserve"> </w:t>
      </w:r>
      <w:r w:rsidR="00C47D1A">
        <w:t>source</w:t>
      </w:r>
      <w:r>
        <w:t>"</w:t>
      </w:r>
      <w:r w:rsidR="00C47D1A">
        <w:t xml:space="preserve">:  any equipment or facility, or </w:t>
      </w:r>
      <w:r w:rsidR="00360602">
        <w:t xml:space="preserve">a </w:t>
      </w:r>
      <w:r w:rsidR="00C47D1A">
        <w:t>combination</w:t>
      </w:r>
      <w:r w:rsidR="00364208">
        <w:t xml:space="preserve"> of equipment and facility</w:t>
      </w:r>
      <w:r w:rsidR="00C47D1A">
        <w:t xml:space="preserve">, </w:t>
      </w:r>
      <w:r w:rsidR="00360602">
        <w:t>that</w:t>
      </w:r>
      <w:r w:rsidR="00C47D1A">
        <w:t xml:space="preserve"> operates within any land used as specified by 35 Ill. Adm. Code 901.101.  </w:t>
      </w:r>
      <w:r w:rsidR="00360602">
        <w:t>The</w:t>
      </w:r>
      <w:r w:rsidR="00C47D1A">
        <w:t xml:space="preserve"> equipment or facility, or</w:t>
      </w:r>
      <w:r w:rsidR="00A0274A">
        <w:t xml:space="preserve"> </w:t>
      </w:r>
      <w:r w:rsidR="00C47D1A">
        <w:t>combination</w:t>
      </w:r>
      <w:r w:rsidR="003B7C58">
        <w:t xml:space="preserve"> of equipment and facility</w:t>
      </w:r>
      <w:r w:rsidR="00C47D1A">
        <w:t xml:space="preserve">, must be capable of emitting sound beyond the property line of the land on which </w:t>
      </w:r>
      <w:r w:rsidR="00A0274A">
        <w:t xml:space="preserve">it is </w:t>
      </w:r>
      <w:r w:rsidR="00C47D1A">
        <w:t xml:space="preserve">operated. </w:t>
      </w:r>
    </w:p>
    <w:p w:rsidR="00F56B89" w:rsidRDefault="00F56B89" w:rsidP="00471E0D">
      <w:pPr>
        <w:widowControl w:val="0"/>
        <w:autoSpaceDE w:val="0"/>
        <w:autoSpaceDN w:val="0"/>
        <w:adjustRightInd w:val="0"/>
      </w:pPr>
    </w:p>
    <w:p w:rsidR="00F56B89" w:rsidRDefault="00EF1E90" w:rsidP="00F143D1">
      <w:pPr>
        <w:widowControl w:val="0"/>
        <w:autoSpaceDE w:val="0"/>
        <w:autoSpaceDN w:val="0"/>
        <w:adjustRightInd w:val="0"/>
        <w:ind w:left="1440"/>
      </w:pPr>
      <w:r>
        <w:t>"</w:t>
      </w:r>
      <w:r w:rsidR="00F56B89">
        <w:t>Quasi-steady sound</w:t>
      </w:r>
      <w:r>
        <w:t>"</w:t>
      </w:r>
      <w:r w:rsidR="00F56B89">
        <w:t>: a train of two or more acoustical impulses.</w:t>
      </w:r>
      <w:r w:rsidR="00E61A18">
        <w:t xml:space="preserve"> </w:t>
      </w:r>
      <w:r w:rsidR="0021303F">
        <w:t xml:space="preserve"> </w:t>
      </w:r>
      <w:r w:rsidR="00F56B89">
        <w:t>Examples of quasi-steady sound are that from riveting and pneumatic hammer.</w:t>
      </w:r>
    </w:p>
    <w:p w:rsidR="00C47D1A" w:rsidRDefault="00C47D1A" w:rsidP="00471E0D">
      <w:pPr>
        <w:widowControl w:val="0"/>
        <w:autoSpaceDE w:val="0"/>
        <w:autoSpaceDN w:val="0"/>
        <w:adjustRightInd w:val="0"/>
      </w:pPr>
    </w:p>
    <w:p w:rsidR="00F56B89" w:rsidRDefault="00EF1E90" w:rsidP="00471E0D">
      <w:pPr>
        <w:widowControl w:val="0"/>
        <w:autoSpaceDE w:val="0"/>
        <w:autoSpaceDN w:val="0"/>
        <w:adjustRightInd w:val="0"/>
        <w:ind w:left="1440"/>
      </w:pPr>
      <w:r>
        <w:t>"</w:t>
      </w:r>
      <w:r w:rsidR="00F56B89">
        <w:t>Reflective surface</w:t>
      </w:r>
      <w:r>
        <w:t>"</w:t>
      </w:r>
      <w:r w:rsidR="00F56B89">
        <w:t>: any building, hillside, or similar object (other than the flat ground surface) that reflects sufficient sound to affect the sound pressure level reading</w:t>
      </w:r>
      <w:r w:rsidR="0021303F">
        <w:t>s</w:t>
      </w:r>
      <w:r w:rsidR="00F56B89">
        <w:t xml:space="preserve"> obtained from a noise source</w:t>
      </w:r>
      <w:r w:rsidR="00A0274A">
        <w:t>, excluding</w:t>
      </w:r>
      <w:r w:rsidR="00F56B89">
        <w:t xml:space="preserve"> small objects such as trees, posts, chain-linked fences, fire hydrants, vegetation </w:t>
      </w:r>
      <w:r w:rsidR="005E6E5F">
        <w:t>(</w:t>
      </w:r>
      <w:r w:rsidR="00F56B89">
        <w:t>such as bushes and shrubs</w:t>
      </w:r>
      <w:r w:rsidR="005E6E5F">
        <w:t>)</w:t>
      </w:r>
      <w:r w:rsidR="00F56B89">
        <w:t xml:space="preserve">, or any similar object.  </w:t>
      </w:r>
    </w:p>
    <w:p w:rsidR="00F56B89" w:rsidRDefault="00F56B89"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Registered</w:t>
      </w:r>
      <w:r>
        <w:t>"</w:t>
      </w:r>
      <w:r w:rsidR="00C47D1A">
        <w:t xml:space="preserve">:  a vehicle is registered when a current registration certificate or certificates and registration plates have been issued for it under the laws of any state pertaining to the registration of vehicles. </w:t>
      </w:r>
    </w:p>
    <w:p w:rsidR="00C47D1A" w:rsidRDefault="00C47D1A" w:rsidP="00471E0D">
      <w:pPr>
        <w:widowControl w:val="0"/>
        <w:autoSpaceDE w:val="0"/>
        <w:autoSpaceDN w:val="0"/>
        <w:adjustRightInd w:val="0"/>
      </w:pPr>
    </w:p>
    <w:p w:rsidR="00C47D1A" w:rsidRDefault="00EF1E90" w:rsidP="00F143D1">
      <w:pPr>
        <w:widowControl w:val="0"/>
        <w:autoSpaceDE w:val="0"/>
        <w:autoSpaceDN w:val="0"/>
        <w:adjustRightInd w:val="0"/>
        <w:ind w:left="1440"/>
      </w:pPr>
      <w:r>
        <w:t>"</w:t>
      </w:r>
      <w:r w:rsidR="00C47D1A">
        <w:t>Residential dwelling unit</w:t>
      </w:r>
      <w:r>
        <w:t>"</w:t>
      </w:r>
      <w:r w:rsidR="00C47D1A">
        <w:t xml:space="preserve">:  all land used as specified by </w:t>
      </w:r>
      <w:r w:rsidR="003B40C1">
        <w:t>the Land-Based Classification Standards (LBCS) Codes 1100 through 1340</w:t>
      </w:r>
      <w:r w:rsidR="00A0274A">
        <w:t>;</w:t>
      </w:r>
      <w:r w:rsidR="003B40C1">
        <w:t xml:space="preserve"> </w:t>
      </w:r>
      <w:r w:rsidR="00C47D1A">
        <w:t xml:space="preserve">and those portions of land used as specified by </w:t>
      </w:r>
      <w:r w:rsidR="003B40C1">
        <w:t xml:space="preserve">LBCS Code 6222 </w:t>
      </w:r>
      <w:r w:rsidR="00A0274A">
        <w:t xml:space="preserve">that are </w:t>
      </w:r>
      <w:r w:rsidR="00C47D1A">
        <w:t>used for sleeping</w:t>
      </w:r>
      <w:r>
        <w:t xml:space="preserve"> </w:t>
      </w:r>
      <w:r w:rsidR="00360602">
        <w:t>(see</w:t>
      </w:r>
      <w:r>
        <w:t xml:space="preserve"> 35 Ill. Adm. Code 901</w:t>
      </w:r>
      <w:r w:rsidR="00360602">
        <w:t>.</w:t>
      </w:r>
      <w:r>
        <w:t xml:space="preserve">Appendix </w:t>
      </w:r>
      <w:r w:rsidR="00360602">
        <w:t>B)</w:t>
      </w:r>
      <w:r w:rsidR="00C47D1A">
        <w:t xml:space="preserve">.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SAE</w:t>
      </w:r>
      <w:r>
        <w:t>"</w:t>
      </w:r>
      <w:r w:rsidR="00C47D1A">
        <w:t xml:space="preserve">:  Society of Automotive Engineers.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 xml:space="preserve">Slow </w:t>
      </w:r>
      <w:r w:rsidR="006E7C05">
        <w:t>dynamic characteristic</w:t>
      </w:r>
      <w:r>
        <w:t>"</w:t>
      </w:r>
      <w:r w:rsidR="00C47D1A">
        <w:t>:  the dynamic characteristic specified as "Slow" in ANSI</w:t>
      </w:r>
      <w:r>
        <w:t>/ASA</w:t>
      </w:r>
      <w:r w:rsidR="00C47D1A">
        <w:t xml:space="preserve"> </w:t>
      </w:r>
      <w:r w:rsidR="00F56B89">
        <w:t>S1.4-</w:t>
      </w:r>
      <w:r>
        <w:t>2014</w:t>
      </w:r>
      <w:r w:rsidR="00690390">
        <w:t xml:space="preserve"> </w:t>
      </w:r>
      <w:r w:rsidR="00C47D1A">
        <w:t>"</w:t>
      </w:r>
      <w:r w:rsidR="00F56B89">
        <w:t xml:space="preserve">American National Standard </w:t>
      </w:r>
      <w:r w:rsidR="00C47D1A">
        <w:t>Specification for Sound Level Meters</w:t>
      </w:r>
      <w:r>
        <w:t xml:space="preserve"> – Part 1</w:t>
      </w:r>
      <w:r w:rsidR="00690390">
        <w:t>"</w:t>
      </w:r>
      <w:r w:rsidR="003B7C58">
        <w:t>,</w:t>
      </w:r>
      <w:r w:rsidR="00F56B89">
        <w:t xml:space="preserve"> incorporated by reference at Section 900.106.</w:t>
      </w:r>
      <w:r w:rsidR="00C47D1A">
        <w:t xml:space="preserve"> </w:t>
      </w:r>
    </w:p>
    <w:p w:rsidR="00974E8D" w:rsidRDefault="00974E8D"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Snowmobile</w:t>
      </w:r>
      <w:r>
        <w:t>"</w:t>
      </w:r>
      <w:r w:rsidR="00C47D1A">
        <w:t xml:space="preserve">:  a self-propelled device designed for travel on snow or ice or natural terrain steered by skis or runners, and supported in part by skis, belts, or cleats. </w:t>
      </w:r>
    </w:p>
    <w:p w:rsidR="00C47D1A" w:rsidRDefault="00C47D1A" w:rsidP="00471E0D">
      <w:pPr>
        <w:widowControl w:val="0"/>
        <w:autoSpaceDE w:val="0"/>
        <w:autoSpaceDN w:val="0"/>
        <w:adjustRightInd w:val="0"/>
      </w:pPr>
    </w:p>
    <w:p w:rsidR="00C235EF" w:rsidRDefault="009250CC" w:rsidP="00F143D1">
      <w:pPr>
        <w:widowControl w:val="0"/>
        <w:autoSpaceDE w:val="0"/>
        <w:autoSpaceDN w:val="0"/>
        <w:adjustRightInd w:val="0"/>
        <w:ind w:left="1440"/>
      </w:pPr>
      <w:r>
        <w:t>"</w:t>
      </w:r>
      <w:r w:rsidR="00C47D1A">
        <w:t>Sound</w:t>
      </w:r>
      <w:r>
        <w:t>"</w:t>
      </w:r>
      <w:r w:rsidR="00C47D1A">
        <w:t xml:space="preserve">:  </w:t>
      </w:r>
      <w:r w:rsidR="003B40C1">
        <w:t>a</w:t>
      </w:r>
      <w:r w:rsidR="00C235EF">
        <w:t xml:space="preserve"> physical disturbance causing </w:t>
      </w:r>
      <w:r w:rsidR="00C47D1A">
        <w:t>an oscillation in pressure in</w:t>
      </w:r>
      <w:r w:rsidR="00C235EF">
        <w:t xml:space="preserve"> a medium (e.g.,</w:t>
      </w:r>
      <w:r w:rsidR="003B40C1">
        <w:t xml:space="preserve"> air</w:t>
      </w:r>
      <w:r w:rsidR="00C235EF">
        <w:t>) that is capable of being detected by the human ear or a sound measuring instrument</w:t>
      </w:r>
      <w:r w:rsidR="003B40C1">
        <w:t>.</w:t>
      </w:r>
    </w:p>
    <w:p w:rsidR="00C235EF" w:rsidRDefault="00C235EF" w:rsidP="00471E0D">
      <w:pPr>
        <w:widowControl w:val="0"/>
        <w:autoSpaceDE w:val="0"/>
        <w:autoSpaceDN w:val="0"/>
        <w:adjustRightInd w:val="0"/>
      </w:pPr>
    </w:p>
    <w:p w:rsidR="00C235EF" w:rsidRPr="00C235EF" w:rsidRDefault="009250CC" w:rsidP="00F143D1">
      <w:pPr>
        <w:widowControl w:val="0"/>
        <w:autoSpaceDE w:val="0"/>
        <w:autoSpaceDN w:val="0"/>
        <w:adjustRightInd w:val="0"/>
        <w:ind w:left="1440"/>
      </w:pPr>
      <w:r>
        <w:t>"</w:t>
      </w:r>
      <w:r w:rsidR="00C235EF">
        <w:t xml:space="preserve">Sound </w:t>
      </w:r>
      <w:r w:rsidR="003B40C1">
        <w:t>e</w:t>
      </w:r>
      <w:r w:rsidR="00C235EF">
        <w:t>xposure</w:t>
      </w:r>
      <w:r w:rsidR="00360602">
        <w:t>" or</w:t>
      </w:r>
      <w:r w:rsidR="00690390">
        <w:t xml:space="preserve"> </w:t>
      </w:r>
      <w:r w:rsidR="00360602">
        <w:t>"</w:t>
      </w:r>
      <w:r w:rsidR="00690390">
        <w:t>SE</w:t>
      </w:r>
      <w:r w:rsidR="00360602">
        <w:t>"</w:t>
      </w:r>
      <w:r w:rsidR="00C235EF">
        <w:t>:  time integral of squared, frequency-weighted instantaneous sound pressure over a given time interval.  The time period of integration must be specified</w:t>
      </w:r>
      <w:r w:rsidR="0036042F">
        <w:t xml:space="preserve"> if</w:t>
      </w:r>
      <w:r w:rsidR="00C235EF">
        <w:t>:  the sound exposure of the background noise is a significant contributor to the total sound exposure; the threshold sound level of the instrument (a level below which the instrument does not accumulate contributions to the integral) used is above the level of the background noise; such data is needed to identify a source; or the time period of integration is otherwise useful.  The customary unit for sound exposure is pascal-squared second (Pa</w:t>
      </w:r>
      <w:r w:rsidR="00C235EF">
        <w:rPr>
          <w:vertAlign w:val="superscript"/>
        </w:rPr>
        <w:t>2</w:t>
      </w:r>
      <w:r w:rsidR="00C235EF">
        <w:t>-s).</w:t>
      </w:r>
    </w:p>
    <w:p w:rsidR="00C47D1A" w:rsidRDefault="00C47D1A" w:rsidP="00471E0D">
      <w:pPr>
        <w:widowControl w:val="0"/>
        <w:autoSpaceDE w:val="0"/>
        <w:autoSpaceDN w:val="0"/>
        <w:adjustRightInd w:val="0"/>
      </w:pPr>
    </w:p>
    <w:p w:rsidR="002E55D9" w:rsidRDefault="009250CC" w:rsidP="00F143D1">
      <w:pPr>
        <w:widowControl w:val="0"/>
        <w:autoSpaceDE w:val="0"/>
        <w:autoSpaceDN w:val="0"/>
        <w:adjustRightInd w:val="0"/>
        <w:ind w:left="1440"/>
      </w:pPr>
      <w:r>
        <w:t>"</w:t>
      </w:r>
      <w:r w:rsidR="002E55D9">
        <w:t>Sound exposure level</w:t>
      </w:r>
      <w:r w:rsidR="00360602">
        <w:t>" or</w:t>
      </w:r>
      <w:r w:rsidR="002E55D9">
        <w:t xml:space="preserve"> </w:t>
      </w:r>
      <w:r w:rsidR="00360602">
        <w:t>"</w:t>
      </w:r>
      <w:r w:rsidR="002E55D9">
        <w:t>SEL</w:t>
      </w:r>
      <w:r w:rsidR="00364208">
        <w:t>"</w:t>
      </w:r>
      <w:r w:rsidR="002E55D9">
        <w:t xml:space="preserve"> or </w:t>
      </w:r>
      <w:r w:rsidR="00364208">
        <w:t>"</w:t>
      </w:r>
      <w:r w:rsidR="002E55D9">
        <w:t>L</w:t>
      </w:r>
      <w:r w:rsidR="002E55D9" w:rsidRPr="00EB0C4E">
        <w:rPr>
          <w:vertAlign w:val="subscript"/>
        </w:rPr>
        <w:t>e</w:t>
      </w:r>
      <w:r w:rsidR="00974E8D">
        <w:rPr>
          <w:vertAlign w:val="subscript"/>
        </w:rPr>
        <w:t>T</w:t>
      </w:r>
      <w:r w:rsidR="00360602" w:rsidRPr="00364208">
        <w:t>"</w:t>
      </w:r>
      <w:r w:rsidR="002E55D9">
        <w:t>: 10 times the logarithm to the base 10 of the ratio of sound exposure to the reference sound exposure (E</w:t>
      </w:r>
      <w:r w:rsidR="00974E8D" w:rsidRPr="00974E8D">
        <w:rPr>
          <w:vertAlign w:val="subscript"/>
        </w:rPr>
        <w:t>o</w:t>
      </w:r>
      <w:r w:rsidR="002E55D9">
        <w:t>) of 400 micropascal-squared seconds (</w:t>
      </w:r>
      <w:r w:rsidR="003B40C1">
        <w:t>µPa</w:t>
      </w:r>
      <w:r w:rsidR="003B40C1" w:rsidRPr="003B40C1">
        <w:rPr>
          <w:vertAlign w:val="superscript"/>
        </w:rPr>
        <w:t>2</w:t>
      </w:r>
      <w:r w:rsidR="003B40C1">
        <w:t>-s</w:t>
      </w:r>
      <w:r w:rsidR="002E55D9">
        <w:t>).  For a given measurement time period of T second</w:t>
      </w:r>
      <w:r w:rsidR="00885547">
        <w:t>s</w:t>
      </w:r>
      <w:r w:rsidR="002E55D9">
        <w:t>, the sound exposure level (</w:t>
      </w:r>
      <w:r w:rsidR="00360602">
        <w:t>L</w:t>
      </w:r>
      <w:r w:rsidR="002E55D9" w:rsidRPr="00EB0C4E">
        <w:rPr>
          <w:vertAlign w:val="subscript"/>
        </w:rPr>
        <w:t>e</w:t>
      </w:r>
      <w:r w:rsidR="00974E8D">
        <w:rPr>
          <w:vertAlign w:val="subscript"/>
        </w:rPr>
        <w:t>T</w:t>
      </w:r>
      <w:r w:rsidR="002E55D9">
        <w:t>) is related to the time-average sound level (L</w:t>
      </w:r>
      <w:r w:rsidR="002E55D9" w:rsidRPr="00EB0C4E">
        <w:rPr>
          <w:vertAlign w:val="subscript"/>
        </w:rPr>
        <w:t>p</w:t>
      </w:r>
      <w:r w:rsidR="00974E8D">
        <w:rPr>
          <w:vertAlign w:val="subscript"/>
        </w:rPr>
        <w:t>T</w:t>
      </w:r>
      <w:r w:rsidR="002E55D9">
        <w:t>) as follows:  L</w:t>
      </w:r>
      <w:r w:rsidR="002E55D9" w:rsidRPr="00EB0C4E">
        <w:rPr>
          <w:vertAlign w:val="subscript"/>
        </w:rPr>
        <w:t>e</w:t>
      </w:r>
      <w:r w:rsidR="00974E8D">
        <w:rPr>
          <w:vertAlign w:val="subscript"/>
        </w:rPr>
        <w:t>T</w:t>
      </w:r>
      <w:r w:rsidR="002E55D9">
        <w:t xml:space="preserve"> =L</w:t>
      </w:r>
      <w:r w:rsidR="002E55D9" w:rsidRPr="00EB0C4E">
        <w:rPr>
          <w:vertAlign w:val="subscript"/>
        </w:rPr>
        <w:t>p</w:t>
      </w:r>
      <w:r w:rsidR="00974E8D">
        <w:rPr>
          <w:vertAlign w:val="subscript"/>
        </w:rPr>
        <w:t>T</w:t>
      </w:r>
      <w:r w:rsidR="002E55D9">
        <w:t xml:space="preserve"> + log (T/t</w:t>
      </w:r>
      <w:r w:rsidR="002E55D9" w:rsidRPr="00EB0C4E">
        <w:rPr>
          <w:vertAlign w:val="subscript"/>
        </w:rPr>
        <w:t>o</w:t>
      </w:r>
      <w:r w:rsidR="002E55D9">
        <w:t>) where t</w:t>
      </w:r>
      <w:r w:rsidR="002E55D9" w:rsidRPr="00EB0C4E">
        <w:rPr>
          <w:vertAlign w:val="subscript"/>
        </w:rPr>
        <w:t>o</w:t>
      </w:r>
      <w:r w:rsidR="002E55D9">
        <w:t xml:space="preserve"> is the reference duration of 1 second.  The time period of </w:t>
      </w:r>
      <w:r w:rsidR="00364208">
        <w:t xml:space="preserve">integration </w:t>
      </w:r>
      <w:r w:rsidR="002E55D9">
        <w:t xml:space="preserve">(T) must be specified.  The frequency weighting used must be </w:t>
      </w:r>
      <w:r w:rsidR="004543B1">
        <w:t>specified explicitly (e.g., A, C or octave band</w:t>
      </w:r>
      <w:r w:rsidR="00974E8D">
        <w:t>)</w:t>
      </w:r>
      <w:r w:rsidR="004543B1">
        <w:t>.  The A-weighted SEL and C</w:t>
      </w:r>
      <w:r w:rsidR="00A96AA2">
        <w:t>-</w:t>
      </w:r>
      <w:r w:rsidR="004543B1">
        <w:t>weighted SEL are abbreviated ASEL and CSEL respectively.  An octave band SEL is expressed in terms of the center frequency (e.g., SEL at 125-Hz).  The unit for sound exposure level is decibel (d</w:t>
      </w:r>
      <w:r w:rsidR="00A96AA2">
        <w:t>B</w:t>
      </w:r>
      <w:r w:rsidR="004543B1">
        <w:t>).</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Sound level</w:t>
      </w:r>
      <w:r w:rsidR="00360602">
        <w:t>" or</w:t>
      </w:r>
      <w:r w:rsidR="00C235EF">
        <w:t xml:space="preserve"> </w:t>
      </w:r>
      <w:r w:rsidR="00360602">
        <w:t>"</w:t>
      </w:r>
      <w:r w:rsidR="00C235EF">
        <w:t>weighted sound pressure level</w:t>
      </w:r>
      <w:r w:rsidR="00360602">
        <w:t>"</w:t>
      </w:r>
      <w:r w:rsidR="00C47D1A">
        <w:t xml:space="preserve">:  </w:t>
      </w:r>
      <w:r w:rsidR="00C235EF">
        <w:t>20 times the logarithm to the base 10 of the ratio of the frequency</w:t>
      </w:r>
      <w:r w:rsidR="00974E8D">
        <w:t>-</w:t>
      </w:r>
      <w:r w:rsidR="00C235EF">
        <w:t>weighted (and time</w:t>
      </w:r>
      <w:r w:rsidR="00885547">
        <w:t>-</w:t>
      </w:r>
      <w:r w:rsidR="00C235EF">
        <w:t>averaged) sound pressure to the reference pressure of 20 micropascal</w:t>
      </w:r>
      <w:r w:rsidR="00974E8D">
        <w:t>s</w:t>
      </w:r>
      <w:r w:rsidR="00C235EF">
        <w:t xml:space="preserve">.  The frequency weighting used </w:t>
      </w:r>
      <w:r>
        <w:t>must</w:t>
      </w:r>
      <w:r w:rsidR="00C235EF">
        <w:t xml:space="preserve"> be specified explicitly (e.g., A, C or octave band).  The unit for sound level is decibel (dB).</w:t>
      </w:r>
    </w:p>
    <w:p w:rsidR="00C235EF" w:rsidRDefault="00C235EF" w:rsidP="00471E0D">
      <w:pPr>
        <w:widowControl w:val="0"/>
        <w:autoSpaceDE w:val="0"/>
        <w:autoSpaceDN w:val="0"/>
        <w:adjustRightInd w:val="0"/>
      </w:pPr>
    </w:p>
    <w:p w:rsidR="00C235EF" w:rsidRDefault="009250CC" w:rsidP="00F143D1">
      <w:pPr>
        <w:widowControl w:val="0"/>
        <w:autoSpaceDE w:val="0"/>
        <w:autoSpaceDN w:val="0"/>
        <w:adjustRightInd w:val="0"/>
        <w:ind w:left="1440"/>
      </w:pPr>
      <w:r>
        <w:t>"</w:t>
      </w:r>
      <w:r w:rsidR="00C235EF">
        <w:t>Sound pressure</w:t>
      </w:r>
      <w:r>
        <w:t>"</w:t>
      </w:r>
      <w:r w:rsidR="00C235EF">
        <w:t>:  the root mean square of the instantaneous sound pressures during a specified time interval in a stated frequency band.  The unit for sound pressure is pascal (Pa).</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Sound pressure level</w:t>
      </w:r>
      <w:r>
        <w:t>"</w:t>
      </w:r>
      <w:r w:rsidR="00C47D1A">
        <w:t xml:space="preserve">:  20 times the logarithm to the base 10 of the ratio of the particular sound pressure to the reference </w:t>
      </w:r>
      <w:r w:rsidR="00EB7969">
        <w:t xml:space="preserve">sound </w:t>
      </w:r>
      <w:r w:rsidR="00C47D1A">
        <w:t>pressure</w:t>
      </w:r>
      <w:r w:rsidR="00EB7969">
        <w:t xml:space="preserve"> of 20 micropascal</w:t>
      </w:r>
      <w:r w:rsidR="00974E8D">
        <w:t>s</w:t>
      </w:r>
      <w:r w:rsidR="003B40C1">
        <w:t>.</w:t>
      </w:r>
      <w:r w:rsidR="00C47D1A">
        <w:t xml:space="preserve">  </w:t>
      </w:r>
      <w:r w:rsidR="00EB7969">
        <w:t>ANSI S12.9-</w:t>
      </w:r>
      <w:r w:rsidR="00804598">
        <w:t>2013/Part 1</w:t>
      </w:r>
      <w:r w:rsidR="00EB7969">
        <w:t xml:space="preserve"> </w:t>
      </w:r>
      <w:r w:rsidR="005E6E5F">
        <w:t>"</w:t>
      </w:r>
      <w:r w:rsidR="00EB7969">
        <w:t>Qua</w:t>
      </w:r>
      <w:r w:rsidR="00974E8D">
        <w:t>ntities</w:t>
      </w:r>
      <w:r w:rsidR="00EB7969">
        <w:t xml:space="preserve"> and Procedures for Description and Measurement of Environmental Sound – Part 1</w:t>
      </w:r>
      <w:r w:rsidR="005E6E5F">
        <w:t>: Basic Quan</w:t>
      </w:r>
      <w:r w:rsidR="00804598">
        <w:t>ti</w:t>
      </w:r>
      <w:r w:rsidR="005E6E5F">
        <w:t>t</w:t>
      </w:r>
      <w:r w:rsidR="0043278D">
        <w:t>i</w:t>
      </w:r>
      <w:r w:rsidR="00804598">
        <w:t>es and Definition</w:t>
      </w:r>
      <w:r w:rsidR="0036042F">
        <w:t>s</w:t>
      </w:r>
      <w:r w:rsidR="00EB7969">
        <w:t>"</w:t>
      </w:r>
      <w:r w:rsidR="003B7C58">
        <w:t>,</w:t>
      </w:r>
      <w:r w:rsidR="00EB7969">
        <w:t xml:space="preserve"> incorporated by reference at Section 900.106, reserves the term sound pressure level to denote the unweighted sound pressure.  The unit for sound pressure level is decibel (dB).</w:t>
      </w:r>
      <w:r w:rsidR="00C47D1A">
        <w:t xml:space="preserve">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Special mobile equipment</w:t>
      </w:r>
      <w:r>
        <w:t>"</w:t>
      </w:r>
      <w:r w:rsidR="00C47D1A">
        <w:t>:  every vehicle not designed or used primarily for the transportation of persons or property and only incidentally operated or moved over a highway, including:  ditch digging apparatus, well-boring apparatus and road construction and maintenance machinery</w:t>
      </w:r>
      <w:r w:rsidR="00804598">
        <w:t>,</w:t>
      </w:r>
      <w:r w:rsidR="00C47D1A">
        <w:t xml:space="preserve"> such as asphalt spreaders, bituminous mixers, bucket loaders, tractors o</w:t>
      </w:r>
      <w:r w:rsidR="00736D4E">
        <w:t xml:space="preserve">ther than truck tractors, </w:t>
      </w:r>
      <w:r w:rsidR="003B40C1">
        <w:t xml:space="preserve">leveling </w:t>
      </w:r>
      <w:r w:rsidR="00C47D1A">
        <w:t xml:space="preserve">graders, finishing machines, motor graders, road rollers, scarifiers, earth-moving carryalls and scrapers, power shovels and drag lines, and self-propelled cranes and other earth-moving equipment. </w:t>
      </w:r>
    </w:p>
    <w:p w:rsidR="00EB7969" w:rsidRDefault="00EB7969" w:rsidP="00471E0D">
      <w:pPr>
        <w:widowControl w:val="0"/>
        <w:autoSpaceDE w:val="0"/>
        <w:autoSpaceDN w:val="0"/>
        <w:adjustRightInd w:val="0"/>
      </w:pPr>
    </w:p>
    <w:p w:rsidR="00690390" w:rsidRDefault="009250CC" w:rsidP="00F143D1">
      <w:pPr>
        <w:widowControl w:val="0"/>
        <w:autoSpaceDE w:val="0"/>
        <w:autoSpaceDN w:val="0"/>
        <w:adjustRightInd w:val="0"/>
        <w:ind w:left="1440"/>
      </w:pPr>
      <w:r>
        <w:t>"</w:t>
      </w:r>
      <w:r w:rsidR="00EB7969">
        <w:t>Steady sound</w:t>
      </w:r>
      <w:r>
        <w:t>"</w:t>
      </w:r>
      <w:r w:rsidR="00EB7969">
        <w:t>:  a sound whose sound pressure level remains essentially constant (that is, meter fluctuations are negligibl</w:t>
      </w:r>
      <w:r w:rsidR="00A96AA2">
        <w:t>y</w:t>
      </w:r>
      <w:r w:rsidR="00EB7969">
        <w:t xml:space="preserve"> small) during the </w:t>
      </w:r>
      <w:r w:rsidR="003B40C1">
        <w:t xml:space="preserve">measurement </w:t>
      </w:r>
      <w:r w:rsidR="00EB7969">
        <w:t>period</w:t>
      </w:r>
      <w:r w:rsidR="006E7C05">
        <w:t xml:space="preserve"> </w:t>
      </w:r>
      <w:r w:rsidR="00804598">
        <w:t>with meter</w:t>
      </w:r>
      <w:r w:rsidR="00EB7969">
        <w:t xml:space="preserve"> variations </w:t>
      </w:r>
      <w:r w:rsidR="00804598">
        <w:t>up to</w:t>
      </w:r>
      <w:r w:rsidR="00487624">
        <w:t xml:space="preserve"> </w:t>
      </w:r>
      <w:r w:rsidR="003B7C58">
        <w:t>±</w:t>
      </w:r>
      <w:r w:rsidR="00EB7969">
        <w:t>3 dB</w:t>
      </w:r>
      <w:r w:rsidR="003B40C1">
        <w:t xml:space="preserve"> </w:t>
      </w:r>
      <w:r w:rsidR="00EB7969">
        <w:t>u</w:t>
      </w:r>
      <w:r w:rsidR="003B40C1">
        <w:t>s</w:t>
      </w:r>
      <w:r w:rsidR="00EB7969">
        <w:t>ing the "slow" meter characteristic.</w:t>
      </w:r>
    </w:p>
    <w:p w:rsidR="00690390" w:rsidRDefault="00690390"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Tactical military vehicle</w:t>
      </w:r>
      <w:r>
        <w:t>"</w:t>
      </w:r>
      <w:r w:rsidR="00C47D1A">
        <w:t xml:space="preserve">:  every vehicle operated by any federal or state military organization and designed for use in field operations, but not including vehicles such as staff cars and personnel carriers designed primarily for normal highway use. </w:t>
      </w:r>
    </w:p>
    <w:p w:rsidR="00EB7969" w:rsidRDefault="00EB7969" w:rsidP="00471E0D">
      <w:pPr>
        <w:widowControl w:val="0"/>
        <w:autoSpaceDE w:val="0"/>
        <w:autoSpaceDN w:val="0"/>
        <w:adjustRightInd w:val="0"/>
      </w:pPr>
    </w:p>
    <w:p w:rsidR="00EB7969" w:rsidRDefault="009250CC" w:rsidP="00F143D1">
      <w:pPr>
        <w:widowControl w:val="0"/>
        <w:autoSpaceDE w:val="0"/>
        <w:autoSpaceDN w:val="0"/>
        <w:adjustRightInd w:val="0"/>
        <w:ind w:left="1440"/>
      </w:pPr>
      <w:r>
        <w:t>"</w:t>
      </w:r>
      <w:r w:rsidR="00EB7969">
        <w:t>Time-average sound level</w:t>
      </w:r>
      <w:r w:rsidR="00360602">
        <w:t>" or</w:t>
      </w:r>
      <w:r w:rsidR="00EB7969">
        <w:t xml:space="preserve"> </w:t>
      </w:r>
      <w:r w:rsidR="00360602">
        <w:t>"</w:t>
      </w:r>
      <w:r w:rsidR="00EB7969">
        <w:t>equivalent-con</w:t>
      </w:r>
      <w:r w:rsidR="0097475F">
        <w:t>tinuous sound level</w:t>
      </w:r>
      <w:r w:rsidR="00360602">
        <w:t>"</w:t>
      </w:r>
      <w:r w:rsidR="0097475F">
        <w:t xml:space="preserve"> or </w:t>
      </w:r>
      <w:r w:rsidR="00360602">
        <w:t>"</w:t>
      </w:r>
      <w:r w:rsidR="0097475F">
        <w:t>equivalent-continuous frequency-weighted sound pressure level</w:t>
      </w:r>
      <w:r w:rsidR="00360602">
        <w:t>"</w:t>
      </w:r>
      <w:r w:rsidR="0097475F">
        <w:t xml:space="preserve">: 20 times the logarithm </w:t>
      </w:r>
      <w:r w:rsidR="00487624">
        <w:t xml:space="preserve">to </w:t>
      </w:r>
      <w:r w:rsidR="0097475F">
        <w:t xml:space="preserve">the base 10 of the ratio of the time-average (frequency-weighted) sound pressure to the reference pressure of 20 </w:t>
      </w:r>
      <w:r w:rsidR="00360602">
        <w:t>micropascals</w:t>
      </w:r>
      <w:r w:rsidR="0097475F">
        <w:t>.  The frequency weighting used must be specified explicitly (e.g., A, C or octave band).  The unit of time-average sound level is the decibel (dB).</w:t>
      </w:r>
    </w:p>
    <w:p w:rsidR="0097475F" w:rsidRDefault="0097475F" w:rsidP="00471E0D">
      <w:pPr>
        <w:widowControl w:val="0"/>
        <w:autoSpaceDE w:val="0"/>
        <w:autoSpaceDN w:val="0"/>
        <w:adjustRightInd w:val="0"/>
      </w:pPr>
    </w:p>
    <w:p w:rsidR="0097475F" w:rsidRPr="0097475F" w:rsidRDefault="009250CC" w:rsidP="00F143D1">
      <w:pPr>
        <w:widowControl w:val="0"/>
        <w:autoSpaceDE w:val="0"/>
        <w:autoSpaceDN w:val="0"/>
        <w:adjustRightInd w:val="0"/>
        <w:ind w:left="1440"/>
      </w:pPr>
      <w:r>
        <w:t>"</w:t>
      </w:r>
      <w:r w:rsidR="0097475F">
        <w:t>Time</w:t>
      </w:r>
      <w:r w:rsidR="00487624">
        <w:t>-</w:t>
      </w:r>
      <w:r w:rsidR="0097475F">
        <w:t>average (frequency-weighted) sound pressure</w:t>
      </w:r>
      <w:r>
        <w:t>"</w:t>
      </w:r>
      <w:r w:rsidR="0097475F">
        <w:t>:  square root of the quotient of the time integral of frequency-weighted squared instantaneous sound pressures divided by the time period of integration; or the square root of the quotient of the sound exposure, in pa</w:t>
      </w:r>
      <w:r w:rsidR="001673A5">
        <w:t>s</w:t>
      </w:r>
      <w:r w:rsidR="0097475F">
        <w:t>cal-squared seconds (Pa</w:t>
      </w:r>
      <w:r w:rsidR="0097475F">
        <w:rPr>
          <w:vertAlign w:val="superscript"/>
        </w:rPr>
        <w:t>2</w:t>
      </w:r>
      <w:r w:rsidR="00487624">
        <w:t>-</w:t>
      </w:r>
      <w:r w:rsidR="0097475F">
        <w:t>s), in a specified time period, divided by the time period of integration in sec</w:t>
      </w:r>
      <w:r w:rsidR="007C621A">
        <w:t xml:space="preserve">onds.  </w:t>
      </w:r>
      <w:r w:rsidR="003B40C1">
        <w:t>The frequency weighting used must be specified explicitly (e.g., A, C or octave band).</w:t>
      </w:r>
      <w:r w:rsidR="007C621A">
        <w:t xml:space="preserve">  The unit of time-average sound pressure is the pascal (Pa).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Unregulated safety relief valve</w:t>
      </w:r>
      <w:r>
        <w:t>"</w:t>
      </w:r>
      <w:r w:rsidR="00C47D1A">
        <w:t xml:space="preserve">:  a safety relief valve used and designed to be actuated by high pressure in the pipe or vessel to which it is connected and </w:t>
      </w:r>
      <w:r w:rsidR="00360602">
        <w:t>that</w:t>
      </w:r>
      <w:r w:rsidR="00C47D1A">
        <w:t xml:space="preserve"> is used and designed to prevent explosion or other hazardous reaction from pressure buildup, rather than being used and designed as a process pressure blowdown.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Used motor vehicle</w:t>
      </w:r>
      <w:r>
        <w:t>"</w:t>
      </w:r>
      <w:r w:rsidR="00C47D1A">
        <w:t xml:space="preserve">:  a motor vehicle that is not a new motor vehicle.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Vehicle</w:t>
      </w:r>
      <w:r>
        <w:t>"</w:t>
      </w:r>
      <w:r w:rsidR="00C47D1A">
        <w:t xml:space="preserve">:  every device in, upon, or by which any person or property is or may be transported or drawn upon a highway.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Weekday</w:t>
      </w:r>
      <w:r>
        <w:t>"</w:t>
      </w:r>
      <w:r w:rsidR="00C47D1A">
        <w:t xml:space="preserve">:  any day </w:t>
      </w:r>
      <w:r w:rsidR="00360602">
        <w:t>that</w:t>
      </w:r>
      <w:r w:rsidR="00C47D1A">
        <w:t xml:space="preserve"> occurs during the period of time commencing at 10:00 p.m. Sunday and ending at 10:00 p.m. Friday during any particular week.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Weekend day</w:t>
      </w:r>
      <w:r>
        <w:t>"</w:t>
      </w:r>
      <w:r w:rsidR="00C47D1A">
        <w:t xml:space="preserve">:  any day </w:t>
      </w:r>
      <w:r w:rsidR="00360602">
        <w:t>that</w:t>
      </w:r>
      <w:r w:rsidR="00C47D1A">
        <w:t xml:space="preserve"> occurs during the period of time commencing at 10:00 p.m. Friday and ending at 10:00 p.m. Sunday during any particular week. </w:t>
      </w:r>
    </w:p>
    <w:p w:rsidR="00C47D1A" w:rsidRDefault="00C47D1A" w:rsidP="00471E0D">
      <w:pPr>
        <w:widowControl w:val="0"/>
        <w:autoSpaceDE w:val="0"/>
        <w:autoSpaceDN w:val="0"/>
        <w:adjustRightInd w:val="0"/>
      </w:pPr>
    </w:p>
    <w:p w:rsidR="00C47D1A" w:rsidRDefault="009250CC" w:rsidP="00F143D1">
      <w:pPr>
        <w:widowControl w:val="0"/>
        <w:autoSpaceDE w:val="0"/>
        <w:autoSpaceDN w:val="0"/>
        <w:adjustRightInd w:val="0"/>
        <w:ind w:left="1440"/>
      </w:pPr>
      <w:r>
        <w:t>"</w:t>
      </w:r>
      <w:r w:rsidR="00C47D1A">
        <w:t>Well-maintained muffler</w:t>
      </w:r>
      <w:r>
        <w:t>"</w:t>
      </w:r>
      <w:r w:rsidR="00C47D1A">
        <w:t xml:space="preserve">:  </w:t>
      </w:r>
      <w:r w:rsidR="00804598">
        <w:t>a</w:t>
      </w:r>
      <w:r w:rsidR="00C47D1A">
        <w:t xml:space="preserve"> muffler </w:t>
      </w:r>
      <w:r w:rsidR="00360602">
        <w:t>that</w:t>
      </w:r>
      <w:r w:rsidR="00C47D1A">
        <w:t xml:space="preserve"> is free from defects </w:t>
      </w:r>
      <w:r w:rsidR="00804598">
        <w:t>affecting</w:t>
      </w:r>
      <w:r w:rsidR="00C47D1A">
        <w:t xml:space="preserve"> its sound reduction</w:t>
      </w:r>
      <w:r w:rsidR="00E40F1A">
        <w:t xml:space="preserve"> and</w:t>
      </w:r>
      <w:r w:rsidR="00C47D1A">
        <w:t xml:space="preserve"> visible defects</w:t>
      </w:r>
      <w:r w:rsidR="00E40F1A">
        <w:t>,</w:t>
      </w:r>
      <w:r w:rsidR="00C47D1A">
        <w:t xml:space="preserve"> such as holes and other acoustical leaks. </w:t>
      </w:r>
    </w:p>
    <w:p w:rsidR="007C621A" w:rsidRDefault="007C621A" w:rsidP="00471E0D">
      <w:pPr>
        <w:pStyle w:val="JCARSourceNote"/>
      </w:pPr>
      <w:bookmarkStart w:id="0" w:name="_GoBack"/>
      <w:bookmarkEnd w:id="0"/>
    </w:p>
    <w:p w:rsidR="007C621A" w:rsidRPr="00D55B37" w:rsidRDefault="009250CC">
      <w:pPr>
        <w:pStyle w:val="JCARSourceNote"/>
        <w:ind w:firstLine="720"/>
      </w:pPr>
      <w:r>
        <w:t xml:space="preserve">(Source:  Amended at 42 Ill. Reg. </w:t>
      </w:r>
      <w:r w:rsidR="00272762">
        <w:t>20432</w:t>
      </w:r>
      <w:r>
        <w:t xml:space="preserve">, effective </w:t>
      </w:r>
      <w:r w:rsidR="00272762">
        <w:t>November 1, 2018</w:t>
      </w:r>
      <w:r>
        <w:t>)</w:t>
      </w:r>
    </w:p>
    <w:sectPr w:rsidR="007C621A" w:rsidRPr="00D55B37" w:rsidSect="00C47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D1A"/>
    <w:rsid w:val="0002346E"/>
    <w:rsid w:val="000B2120"/>
    <w:rsid w:val="000D19D8"/>
    <w:rsid w:val="001347F9"/>
    <w:rsid w:val="00152207"/>
    <w:rsid w:val="00157165"/>
    <w:rsid w:val="00165E70"/>
    <w:rsid w:val="001673A5"/>
    <w:rsid w:val="0021303F"/>
    <w:rsid w:val="0026184C"/>
    <w:rsid w:val="00272762"/>
    <w:rsid w:val="002E1CE0"/>
    <w:rsid w:val="002E55D9"/>
    <w:rsid w:val="00337174"/>
    <w:rsid w:val="0036042F"/>
    <w:rsid w:val="00360602"/>
    <w:rsid w:val="00364208"/>
    <w:rsid w:val="003B32C9"/>
    <w:rsid w:val="003B40C1"/>
    <w:rsid w:val="003B7C58"/>
    <w:rsid w:val="00400860"/>
    <w:rsid w:val="0043278D"/>
    <w:rsid w:val="004537CC"/>
    <w:rsid w:val="004543B1"/>
    <w:rsid w:val="00471E0D"/>
    <w:rsid w:val="00477AC7"/>
    <w:rsid w:val="00487624"/>
    <w:rsid w:val="00575908"/>
    <w:rsid w:val="005C3366"/>
    <w:rsid w:val="005C422C"/>
    <w:rsid w:val="005C7BE4"/>
    <w:rsid w:val="005D7992"/>
    <w:rsid w:val="005E6E5F"/>
    <w:rsid w:val="005F54F7"/>
    <w:rsid w:val="006458C8"/>
    <w:rsid w:val="00653E13"/>
    <w:rsid w:val="00690390"/>
    <w:rsid w:val="00696BA5"/>
    <w:rsid w:val="006A0F25"/>
    <w:rsid w:val="006E7C05"/>
    <w:rsid w:val="00712845"/>
    <w:rsid w:val="00736D4E"/>
    <w:rsid w:val="007B6627"/>
    <w:rsid w:val="007C621A"/>
    <w:rsid w:val="00801DC1"/>
    <w:rsid w:val="00804598"/>
    <w:rsid w:val="008318F2"/>
    <w:rsid w:val="00885547"/>
    <w:rsid w:val="008D29D7"/>
    <w:rsid w:val="009250CC"/>
    <w:rsid w:val="0097475F"/>
    <w:rsid w:val="00974E8D"/>
    <w:rsid w:val="009F717F"/>
    <w:rsid w:val="00A0274A"/>
    <w:rsid w:val="00A040B2"/>
    <w:rsid w:val="00A242E0"/>
    <w:rsid w:val="00A405C8"/>
    <w:rsid w:val="00A47E5B"/>
    <w:rsid w:val="00A96AA2"/>
    <w:rsid w:val="00AB143A"/>
    <w:rsid w:val="00AD7311"/>
    <w:rsid w:val="00AE1F66"/>
    <w:rsid w:val="00AE7C98"/>
    <w:rsid w:val="00BB0A6E"/>
    <w:rsid w:val="00BC5612"/>
    <w:rsid w:val="00BE6849"/>
    <w:rsid w:val="00C235EF"/>
    <w:rsid w:val="00C35429"/>
    <w:rsid w:val="00C47D1A"/>
    <w:rsid w:val="00C67E16"/>
    <w:rsid w:val="00C81E68"/>
    <w:rsid w:val="00C873D9"/>
    <w:rsid w:val="00D13165"/>
    <w:rsid w:val="00DF02BD"/>
    <w:rsid w:val="00E34335"/>
    <w:rsid w:val="00E40F1A"/>
    <w:rsid w:val="00E61A18"/>
    <w:rsid w:val="00E74B6B"/>
    <w:rsid w:val="00EB0C4E"/>
    <w:rsid w:val="00EB7969"/>
    <w:rsid w:val="00EF1E90"/>
    <w:rsid w:val="00F11E94"/>
    <w:rsid w:val="00F143D1"/>
    <w:rsid w:val="00F250C9"/>
    <w:rsid w:val="00F56B89"/>
    <w:rsid w:val="00F7215C"/>
    <w:rsid w:val="00FD5CA5"/>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A1464B-55D1-4EA3-8C91-3C583E9E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2018-11-07T15:28:00Z</dcterms:created>
  <dcterms:modified xsi:type="dcterms:W3CDTF">2018-11-13T22:02:00Z</dcterms:modified>
</cp:coreProperties>
</file>