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36" w:rsidRDefault="00850F36" w:rsidP="00850F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F36" w:rsidRDefault="00850F36" w:rsidP="00850F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905.105  Compliance Dates for Part 905</w:t>
      </w:r>
      <w:r>
        <w:t xml:space="preserve"> </w:t>
      </w:r>
    </w:p>
    <w:p w:rsidR="00850F36" w:rsidRDefault="00850F36" w:rsidP="00850F36">
      <w:pPr>
        <w:widowControl w:val="0"/>
        <w:autoSpaceDE w:val="0"/>
        <w:autoSpaceDN w:val="0"/>
        <w:adjustRightInd w:val="0"/>
      </w:pPr>
    </w:p>
    <w:p w:rsidR="00850F36" w:rsidRDefault="00850F36" w:rsidP="00850F36">
      <w:pPr>
        <w:widowControl w:val="0"/>
        <w:autoSpaceDE w:val="0"/>
        <w:autoSpaceDN w:val="0"/>
        <w:adjustRightInd w:val="0"/>
      </w:pPr>
      <w:r>
        <w:t xml:space="preserve">Except as otherwise provided in Section 905.104, every owner and operator of a snowmobile subject to this Part shall comply with the rules of this Part on and after November 8, 1981. </w:t>
      </w:r>
    </w:p>
    <w:sectPr w:rsidR="00850F36" w:rsidSect="00850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F36"/>
    <w:rsid w:val="004A410E"/>
    <w:rsid w:val="005C3366"/>
    <w:rsid w:val="0068438D"/>
    <w:rsid w:val="007420EA"/>
    <w:rsid w:val="008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