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BE" w:rsidRDefault="00F120BE" w:rsidP="00F120BE">
      <w:pPr>
        <w:widowControl w:val="0"/>
        <w:rPr>
          <w:b/>
          <w:bCs/>
        </w:rPr>
      </w:pPr>
    </w:p>
    <w:p w:rsidR="004F4D8B" w:rsidRPr="004F4D8B" w:rsidRDefault="004F4D8B" w:rsidP="00F120BE">
      <w:pPr>
        <w:widowControl w:val="0"/>
        <w:rPr>
          <w:b/>
          <w:bCs/>
        </w:rPr>
      </w:pPr>
      <w:r w:rsidRPr="004F4D8B">
        <w:rPr>
          <w:b/>
          <w:bCs/>
        </w:rPr>
        <w:t>Section 1100.104</w:t>
      </w:r>
      <w:r w:rsidR="00F120BE">
        <w:rPr>
          <w:b/>
          <w:bCs/>
        </w:rPr>
        <w:t xml:space="preserve">  </w:t>
      </w:r>
      <w:r w:rsidRPr="004F4D8B">
        <w:rPr>
          <w:b/>
          <w:bCs/>
        </w:rPr>
        <w:t>Incorporations by Reference</w:t>
      </w:r>
    </w:p>
    <w:p w:rsidR="004F4D8B" w:rsidRPr="004F4D8B" w:rsidRDefault="004F4D8B" w:rsidP="00F120BE">
      <w:pPr>
        <w:widowControl w:val="0"/>
      </w:pPr>
    </w:p>
    <w:p w:rsidR="004F4D8B" w:rsidRPr="004F4D8B" w:rsidRDefault="004F4D8B" w:rsidP="00F120BE">
      <w:pPr>
        <w:widowControl w:val="0"/>
        <w:ind w:left="1440" w:hanging="720"/>
      </w:pPr>
      <w:r w:rsidRPr="004F4D8B">
        <w:t>a)</w:t>
      </w:r>
      <w:r w:rsidRPr="004F4D8B">
        <w:tab/>
        <w:t>The Board incorporates the following material by reference:</w:t>
      </w:r>
    </w:p>
    <w:p w:rsidR="004F4D8B" w:rsidRPr="004F4D8B" w:rsidRDefault="004F4D8B" w:rsidP="00F120BE">
      <w:pPr>
        <w:widowControl w:val="0"/>
        <w:rPr>
          <w:b/>
          <w:bCs/>
        </w:rPr>
      </w:pPr>
    </w:p>
    <w:p w:rsidR="00012D58" w:rsidRPr="003746C3" w:rsidRDefault="00012D58" w:rsidP="00012D58">
      <w:pPr>
        <w:suppressAutoHyphens/>
        <w:ind w:left="2160"/>
      </w:pPr>
      <w:r w:rsidRPr="003746C3">
        <w:t>ASTM. American Society for Testing and Materials, 100 Barr Harbor Drive, West Conshohocken, PA 19428-2959. (610) 832-9585</w:t>
      </w:r>
    </w:p>
    <w:p w:rsidR="00012D58" w:rsidRPr="003746C3" w:rsidRDefault="00012D58" w:rsidP="00012D58">
      <w:pPr>
        <w:suppressAutoHyphens/>
        <w:ind w:left="2160"/>
      </w:pPr>
    </w:p>
    <w:p w:rsidR="00012D58" w:rsidRPr="003746C3" w:rsidRDefault="00012D58" w:rsidP="00012D58">
      <w:pPr>
        <w:suppressAutoHyphens/>
        <w:ind w:left="2880"/>
      </w:pPr>
      <w:r w:rsidRPr="003746C3">
        <w:t>ASTM E 1527-05 Standard Practice for Environmental Site Assessments: Phase I Environmental Site Assessment Process, approved November 1, 2005.</w:t>
      </w:r>
    </w:p>
    <w:p w:rsidR="00012D58" w:rsidRPr="003746C3" w:rsidRDefault="00012D58" w:rsidP="00012D58">
      <w:pPr>
        <w:suppressAutoHyphens/>
        <w:ind w:left="2880"/>
      </w:pPr>
    </w:p>
    <w:p w:rsidR="00012D58" w:rsidRPr="003746C3" w:rsidRDefault="00012D58" w:rsidP="00012D58">
      <w:pPr>
        <w:suppressAutoHyphens/>
        <w:ind w:left="2880"/>
      </w:pPr>
      <w:r w:rsidRPr="003746C3">
        <w:t>ASTM E 1528-06 Standard Practice for Limited Environmental Due Diligence: Transaction Screen Process, approved February 1, 2006.</w:t>
      </w:r>
    </w:p>
    <w:p w:rsidR="00012D58" w:rsidRDefault="00012D58" w:rsidP="00012D58">
      <w:pPr>
        <w:suppressAutoHyphens/>
        <w:ind w:left="2160"/>
      </w:pPr>
    </w:p>
    <w:p w:rsidR="001D7C88" w:rsidRPr="00C8341D" w:rsidRDefault="001D7C88" w:rsidP="001D7C88">
      <w:pPr>
        <w:ind w:left="2178" w:right="720" w:hanging="18"/>
      </w:pPr>
      <w:r w:rsidRPr="00C8341D">
        <w:t>Illinois Department of Transportation, 2300 S. Dirksen Parkway</w:t>
      </w:r>
      <w:r w:rsidR="0087316D" w:rsidRPr="00C8341D">
        <w:t>,</w:t>
      </w:r>
    </w:p>
    <w:p w:rsidR="001D7C88" w:rsidRPr="00C8341D" w:rsidRDefault="001D7C88" w:rsidP="001D7C88">
      <w:pPr>
        <w:ind w:left="2178" w:right="720" w:hanging="18"/>
      </w:pPr>
      <w:r w:rsidRPr="00C8341D">
        <w:t>Springfield IL 62764.  (217)782-7820</w:t>
      </w:r>
    </w:p>
    <w:p w:rsidR="001D7C88" w:rsidRPr="00C8341D" w:rsidRDefault="001D7C88" w:rsidP="001D7C88">
      <w:pPr>
        <w:ind w:left="2178" w:right="720" w:hanging="18"/>
      </w:pPr>
    </w:p>
    <w:p w:rsidR="001D7C88" w:rsidRPr="00C8341D" w:rsidRDefault="001D7C88" w:rsidP="001D7C88">
      <w:pPr>
        <w:ind w:left="2880" w:right="720"/>
        <w:rPr>
          <w:b/>
        </w:rPr>
      </w:pPr>
      <w:r w:rsidRPr="00C8341D">
        <w:t xml:space="preserve">Bureau of Design and Environment Manual, Part III Environmental Procedures, Chapter 27 Environmental Surveys,  September 2010.  (Available online at </w:t>
      </w:r>
      <w:r w:rsidRPr="0086316F">
        <w:t>http://www.dot.il.gov/desenv/Illinois%20BDE%20Manual.pdf</w:t>
      </w:r>
      <w:r w:rsidRPr="00C8341D">
        <w:t>)</w:t>
      </w:r>
      <w:r w:rsidR="0087316D" w:rsidRPr="00C8341D">
        <w:t>.</w:t>
      </w:r>
      <w:r w:rsidRPr="00C8341D">
        <w:t xml:space="preserve">  </w:t>
      </w:r>
    </w:p>
    <w:p w:rsidR="001D7C88" w:rsidRPr="00C8341D" w:rsidRDefault="001D7C88" w:rsidP="001D7C88">
      <w:pPr>
        <w:ind w:left="2880" w:right="720"/>
      </w:pPr>
    </w:p>
    <w:p w:rsidR="001D7C88" w:rsidRPr="00C8341D" w:rsidRDefault="001D7C88" w:rsidP="001D7C88">
      <w:pPr>
        <w:ind w:left="2880" w:right="720"/>
      </w:pPr>
      <w:r w:rsidRPr="00C8341D">
        <w:t>Bureau of Local Roads and Street Manual, Chapter 20</w:t>
      </w:r>
      <w:r w:rsidR="0087316D" w:rsidRPr="00C8341D">
        <w:t>,</w:t>
      </w:r>
      <w:r w:rsidRPr="00C8341D">
        <w:t xml:space="preserve"> Fifth Edition.  (Available online at http://www.dot.il.gov/blr/manuals/Cover.pdf)</w:t>
      </w:r>
      <w:r w:rsidR="0087316D" w:rsidRPr="00C8341D">
        <w:t>.</w:t>
      </w:r>
    </w:p>
    <w:p w:rsidR="001D7C88" w:rsidRPr="00C8341D" w:rsidRDefault="001D7C88" w:rsidP="001D7C88">
      <w:pPr>
        <w:ind w:left="2880" w:right="720"/>
      </w:pPr>
    </w:p>
    <w:p w:rsidR="001D7C88" w:rsidRPr="00C8341D" w:rsidRDefault="001D7C88" w:rsidP="001D7C88">
      <w:pPr>
        <w:ind w:left="2880" w:right="720"/>
      </w:pPr>
      <w:r w:rsidRPr="00C8341D">
        <w:t>"A Manual for Conducting Preliminary Environmental Site Assessments for Illinois Department of Transportation Infrastructure Projects"</w:t>
      </w:r>
      <w:r w:rsidR="0087316D" w:rsidRPr="00C8341D">
        <w:t>,</w:t>
      </w:r>
      <w:r w:rsidRPr="00C8341D">
        <w:t xml:space="preserve"> Second Edition, 2012.</w:t>
      </w:r>
    </w:p>
    <w:p w:rsidR="001D7C88" w:rsidRPr="00C8341D" w:rsidRDefault="001D7C88" w:rsidP="001D7C88">
      <w:pPr>
        <w:ind w:left="2160" w:right="720"/>
      </w:pPr>
    </w:p>
    <w:p w:rsidR="001D7C88" w:rsidRPr="00C8341D" w:rsidRDefault="001D7C88" w:rsidP="001D7C88">
      <w:pPr>
        <w:suppressAutoHyphens/>
        <w:ind w:left="2160"/>
      </w:pPr>
      <w:r w:rsidRPr="00C8341D">
        <w:t>Illinois State Toll Highway Authority,  2700 Ogden Avenue</w:t>
      </w:r>
      <w:r w:rsidR="0087316D" w:rsidRPr="00C8341D">
        <w:t>,</w:t>
      </w:r>
      <w:r w:rsidRPr="00C8341D">
        <w:t xml:space="preserve"> Downers Grove IL 60515.  (630) 241-6800.  </w:t>
      </w:r>
      <w:r w:rsidR="002E6669" w:rsidRPr="00C8341D">
        <w:t>"</w:t>
      </w:r>
      <w:r w:rsidRPr="00C8341D">
        <w:t>Environmental Studies Manual</w:t>
      </w:r>
      <w:r w:rsidR="002E6669" w:rsidRPr="00C8341D">
        <w:t>"</w:t>
      </w:r>
      <w:r w:rsidRPr="00C8341D">
        <w:t xml:space="preserve">, Chapter VI, Section F, July 2001. (Available online at </w:t>
      </w:r>
      <w:r w:rsidR="00DE60C3" w:rsidRPr="0086316F">
        <w:t>http://www.illinoistollway.com/documents/10157/30214/PPM_</w:t>
      </w:r>
      <w:r w:rsidR="00DE60C3" w:rsidRPr="00C8341D">
        <w:t xml:space="preserve"> </w:t>
      </w:r>
      <w:r w:rsidRPr="00C8341D">
        <w:t>ENVIRONMENTAL+MANUAL_07012001.PDF)</w:t>
      </w:r>
    </w:p>
    <w:p w:rsidR="001D7C88" w:rsidRPr="00C8341D" w:rsidRDefault="001D7C88" w:rsidP="00012D58">
      <w:pPr>
        <w:suppressAutoHyphens/>
        <w:ind w:left="2160"/>
      </w:pPr>
    </w:p>
    <w:p w:rsidR="00012D58" w:rsidRPr="00C8341D" w:rsidRDefault="00012D58" w:rsidP="00012D58">
      <w:pPr>
        <w:suppressAutoHyphens/>
        <w:ind w:left="2160"/>
      </w:pPr>
      <w:r w:rsidRPr="00C8341D">
        <w:t xml:space="preserve">"Human Health Toxicity Values in Superfund Risk Assessments (2003)". U.S. Environmental Protection Agency, Office of Solid Waste and Emergency Response, Washington, DC, OSWER Directive 9285.7-53, 2003.  (Available online at </w:t>
      </w:r>
      <w:r w:rsidRPr="0086316F">
        <w:t>http://www.epa.gov/oswer/riskassessment/pdf/</w:t>
      </w:r>
    </w:p>
    <w:p w:rsidR="00012D58" w:rsidRPr="00C8341D" w:rsidRDefault="00012D58" w:rsidP="00012D58">
      <w:pPr>
        <w:suppressAutoHyphens/>
        <w:ind w:left="2160"/>
      </w:pPr>
      <w:r w:rsidRPr="00C8341D">
        <w:t>hhmemo.pdf.</w:t>
      </w:r>
      <w:r w:rsidR="007D574B" w:rsidRPr="00C8341D">
        <w:t>)</w:t>
      </w:r>
      <w:r w:rsidRPr="00C8341D">
        <w:t xml:space="preserve"> </w:t>
      </w:r>
    </w:p>
    <w:p w:rsidR="00012D58" w:rsidRPr="003746C3" w:rsidRDefault="00012D58" w:rsidP="00012D58">
      <w:pPr>
        <w:suppressAutoHyphens/>
      </w:pPr>
    </w:p>
    <w:p w:rsidR="00012D58" w:rsidRPr="003746C3" w:rsidRDefault="00012D58" w:rsidP="00012D58">
      <w:pPr>
        <w:suppressAutoHyphens/>
        <w:ind w:left="2160"/>
        <w:rPr>
          <w:bCs/>
        </w:rPr>
      </w:pPr>
      <w:r w:rsidRPr="003746C3">
        <w:rPr>
          <w:bCs/>
        </w:rPr>
        <w:lastRenderedPageBreak/>
        <w:t>IRIS. Integrated Risk Information System, National Center for Environmental Assessment, United States Environmental Protection Agency, 26 West Martin Luther King Drive, MS-190, Cincinnati, OH 45268, (513) 569-7254.</w:t>
      </w:r>
    </w:p>
    <w:p w:rsidR="00012D58" w:rsidRPr="003746C3" w:rsidRDefault="00012D58" w:rsidP="00012D58">
      <w:pPr>
        <w:suppressAutoHyphens/>
        <w:ind w:left="2160"/>
        <w:rPr>
          <w:bCs/>
        </w:rPr>
      </w:pPr>
    </w:p>
    <w:p w:rsidR="00012D58" w:rsidRPr="003746C3" w:rsidRDefault="00012D58" w:rsidP="00012D58">
      <w:pPr>
        <w:suppressAutoHyphens/>
        <w:ind w:left="2880"/>
        <w:rPr>
          <w:bCs/>
        </w:rPr>
      </w:pPr>
      <w:r>
        <w:rPr>
          <w:bCs/>
        </w:rPr>
        <w:t>"</w:t>
      </w:r>
      <w:r w:rsidRPr="003746C3">
        <w:rPr>
          <w:bCs/>
        </w:rPr>
        <w:t>Reference Dose (RfD): Description and Use in Health Risk Assessments</w:t>
      </w:r>
      <w:r w:rsidR="007D574B">
        <w:rPr>
          <w:bCs/>
        </w:rPr>
        <w:t>"</w:t>
      </w:r>
      <w:r w:rsidR="006919F0">
        <w:rPr>
          <w:bCs/>
        </w:rPr>
        <w:t>,</w:t>
      </w:r>
      <w:r w:rsidRPr="003746C3">
        <w:rPr>
          <w:bCs/>
        </w:rPr>
        <w:t xml:space="preserve"> Background Document IA (March 15, 1993).</w:t>
      </w:r>
    </w:p>
    <w:p w:rsidR="00012D58" w:rsidRPr="003746C3" w:rsidRDefault="00012D58" w:rsidP="00012D58">
      <w:pPr>
        <w:suppressAutoHyphens/>
        <w:ind w:left="2880"/>
        <w:rPr>
          <w:bCs/>
        </w:rPr>
      </w:pPr>
    </w:p>
    <w:p w:rsidR="00012D58" w:rsidRPr="003746C3" w:rsidRDefault="00012D58" w:rsidP="00012D58">
      <w:pPr>
        <w:ind w:left="2880"/>
        <w:rPr>
          <w:b/>
        </w:rPr>
      </w:pPr>
      <w:r>
        <w:t>"</w:t>
      </w:r>
      <w:r w:rsidRPr="003746C3">
        <w:t>Guidelines for Carcinogen Risk Assessment (2005)</w:t>
      </w:r>
      <w:r>
        <w:t>"</w:t>
      </w:r>
      <w:r w:rsidR="007D574B">
        <w:t>. U.</w:t>
      </w:r>
      <w:r w:rsidRPr="003746C3">
        <w:t>S. Environmental Protection Agency, Washington, DC, EPA Publicati</w:t>
      </w:r>
      <w:r>
        <w:t>on No. EPA/630/P-03/001F, 2005.</w:t>
      </w:r>
      <w:r w:rsidRPr="003746C3">
        <w:t xml:space="preserve"> (Available online at http://www.epa.gov/ttn/atw/cancer_guidelines_final_3-25-05.pdf</w:t>
      </w:r>
      <w:r w:rsidR="007D574B">
        <w:t>.</w:t>
      </w:r>
      <w:r w:rsidRPr="003746C3">
        <w:t>)</w:t>
      </w:r>
      <w:r w:rsidRPr="003746C3">
        <w:rPr>
          <w:b/>
        </w:rPr>
        <w:t xml:space="preserve">  </w:t>
      </w:r>
    </w:p>
    <w:p w:rsidR="00012D58" w:rsidRPr="00012D58" w:rsidRDefault="00012D58" w:rsidP="00012D58"/>
    <w:p w:rsidR="004F4D8B" w:rsidRPr="004F4D8B" w:rsidRDefault="00012D58" w:rsidP="00012D58">
      <w:pPr>
        <w:widowControl w:val="0"/>
        <w:ind w:left="2160"/>
      </w:pPr>
      <w:r w:rsidRPr="00012D58">
        <w:t xml:space="preserve">NTIS. National Technical Information Service, </w:t>
      </w:r>
      <w:smartTag w:uri="urn:schemas-microsoft-com:office:smarttags" w:element="address">
        <w:smartTag w:uri="urn:schemas-microsoft-com:office:smarttags" w:element="Street">
          <w:r w:rsidRPr="00012D58">
            <w:t>5285 Port Royal Road</w:t>
          </w:r>
        </w:smartTag>
        <w:r w:rsidRPr="00012D58">
          <w:t xml:space="preserve">, </w:t>
        </w:r>
        <w:smartTag w:uri="urn:schemas-microsoft-com:office:smarttags" w:element="City">
          <w:r w:rsidRPr="00012D58">
            <w:t>Springfield</w:t>
          </w:r>
        </w:smartTag>
        <w:r w:rsidRPr="00012D58">
          <w:t xml:space="preserve">, </w:t>
        </w:r>
        <w:smartTag w:uri="urn:schemas-microsoft-com:office:smarttags" w:element="State">
          <w:r w:rsidRPr="00012D58">
            <w:t>VA</w:t>
          </w:r>
        </w:smartTag>
        <w:r w:rsidRPr="00012D58">
          <w:t xml:space="preserve"> </w:t>
        </w:r>
        <w:smartTag w:uri="urn:schemas-microsoft-com:office:smarttags" w:element="PostalCode">
          <w:r w:rsidRPr="00012D58">
            <w:t>22161</w:t>
          </w:r>
        </w:smartTag>
      </w:smartTag>
      <w:r w:rsidRPr="00012D58">
        <w:t>, (800) 553-6847</w:t>
      </w:r>
      <w:r w:rsidR="004F4D8B" w:rsidRPr="004F4D8B">
        <w:t>:</w:t>
      </w:r>
    </w:p>
    <w:p w:rsidR="004F4D8B" w:rsidRPr="004F4D8B" w:rsidRDefault="004F4D8B" w:rsidP="00F120BE">
      <w:pPr>
        <w:widowControl w:val="0"/>
      </w:pPr>
    </w:p>
    <w:p w:rsidR="004F4D8B" w:rsidRPr="004F4D8B" w:rsidRDefault="004F4D8B" w:rsidP="00F120BE">
      <w:pPr>
        <w:widowControl w:val="0"/>
        <w:ind w:left="2880"/>
        <w:rPr>
          <w:b/>
          <w:bCs/>
        </w:rPr>
      </w:pPr>
      <w:r w:rsidRPr="004F4D8B">
        <w:t>Test Methods for Evaluating Solid Waste, Physical/Chemical methods, EPA Publication SW-846 (Third Edition, 1986 as amended by Updates I, II, IIA, IIB, III, IIIA</w:t>
      </w:r>
      <w:r w:rsidR="00012D58">
        <w:t>,</w:t>
      </w:r>
      <w:r w:rsidRPr="004F4D8B">
        <w:t xml:space="preserve"> IIIB</w:t>
      </w:r>
      <w:r w:rsidR="00012D58">
        <w:t>, IVA and IVB</w:t>
      </w:r>
      <w:r w:rsidRPr="004F4D8B">
        <w:t>).</w:t>
      </w:r>
    </w:p>
    <w:p w:rsidR="004F4D8B" w:rsidRPr="004F4D8B" w:rsidRDefault="004F4D8B" w:rsidP="00F120BE">
      <w:pPr>
        <w:widowControl w:val="0"/>
      </w:pPr>
    </w:p>
    <w:p w:rsidR="004F4D8B" w:rsidRDefault="004F4D8B" w:rsidP="00F120BE">
      <w:pPr>
        <w:widowControl w:val="0"/>
        <w:ind w:left="1440" w:hanging="720"/>
      </w:pPr>
      <w:r w:rsidRPr="004F4D8B">
        <w:t>b)</w:t>
      </w:r>
      <w:r w:rsidRPr="004F4D8B">
        <w:tab/>
        <w:t>This incorporation includes no later amendments or editions.</w:t>
      </w:r>
    </w:p>
    <w:p w:rsidR="00012D58" w:rsidRDefault="00012D58" w:rsidP="00F120BE">
      <w:pPr>
        <w:widowControl w:val="0"/>
        <w:ind w:left="1440" w:hanging="720"/>
      </w:pPr>
    </w:p>
    <w:p w:rsidR="00012D58" w:rsidRPr="00D55B37" w:rsidRDefault="00012D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216DC">
        <w:t>13892</w:t>
      </w:r>
      <w:r w:rsidRPr="00D55B37">
        <w:t xml:space="preserve">, effective </w:t>
      </w:r>
      <w:bookmarkStart w:id="0" w:name="_GoBack"/>
      <w:r w:rsidR="001216DC">
        <w:t>August 27, 2012</w:t>
      </w:r>
      <w:bookmarkEnd w:id="0"/>
      <w:r w:rsidRPr="00D55B37">
        <w:t>)</w:t>
      </w:r>
    </w:p>
    <w:sectPr w:rsidR="00012D58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95" w:rsidRDefault="00A56295">
      <w:r>
        <w:separator/>
      </w:r>
    </w:p>
  </w:endnote>
  <w:endnote w:type="continuationSeparator" w:id="0">
    <w:p w:rsidR="00A56295" w:rsidRDefault="00A5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95" w:rsidRDefault="00A56295">
      <w:r>
        <w:separator/>
      </w:r>
    </w:p>
  </w:footnote>
  <w:footnote w:type="continuationSeparator" w:id="0">
    <w:p w:rsidR="00A56295" w:rsidRDefault="00A5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D58"/>
    <w:rsid w:val="00061FD4"/>
    <w:rsid w:val="000D225F"/>
    <w:rsid w:val="001216DC"/>
    <w:rsid w:val="00136B47"/>
    <w:rsid w:val="00150267"/>
    <w:rsid w:val="001C7D95"/>
    <w:rsid w:val="001D7C88"/>
    <w:rsid w:val="001E3074"/>
    <w:rsid w:val="00225354"/>
    <w:rsid w:val="002524EC"/>
    <w:rsid w:val="002A643F"/>
    <w:rsid w:val="002B1B64"/>
    <w:rsid w:val="002E6669"/>
    <w:rsid w:val="00337CEB"/>
    <w:rsid w:val="00367A2E"/>
    <w:rsid w:val="003746C3"/>
    <w:rsid w:val="003F3A28"/>
    <w:rsid w:val="003F5FD7"/>
    <w:rsid w:val="00431CFE"/>
    <w:rsid w:val="004461A1"/>
    <w:rsid w:val="00455F64"/>
    <w:rsid w:val="004D5CD6"/>
    <w:rsid w:val="004D73D3"/>
    <w:rsid w:val="004F4D8B"/>
    <w:rsid w:val="005001C5"/>
    <w:rsid w:val="0052308E"/>
    <w:rsid w:val="00530BE1"/>
    <w:rsid w:val="00542E97"/>
    <w:rsid w:val="0056157E"/>
    <w:rsid w:val="0056501E"/>
    <w:rsid w:val="005F4571"/>
    <w:rsid w:val="006919F0"/>
    <w:rsid w:val="006A2114"/>
    <w:rsid w:val="006D4709"/>
    <w:rsid w:val="006D5961"/>
    <w:rsid w:val="00722726"/>
    <w:rsid w:val="00780733"/>
    <w:rsid w:val="007C14B2"/>
    <w:rsid w:val="007D574B"/>
    <w:rsid w:val="00801D20"/>
    <w:rsid w:val="00825C45"/>
    <w:rsid w:val="008271B1"/>
    <w:rsid w:val="00837F88"/>
    <w:rsid w:val="0084781C"/>
    <w:rsid w:val="0086316F"/>
    <w:rsid w:val="0087316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6295"/>
    <w:rsid w:val="00A600AA"/>
    <w:rsid w:val="00A62F7E"/>
    <w:rsid w:val="00A72D39"/>
    <w:rsid w:val="00A908F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341D"/>
    <w:rsid w:val="00CC13F9"/>
    <w:rsid w:val="00CD3723"/>
    <w:rsid w:val="00D55B37"/>
    <w:rsid w:val="00D62188"/>
    <w:rsid w:val="00D735B8"/>
    <w:rsid w:val="00D93C67"/>
    <w:rsid w:val="00DE60C3"/>
    <w:rsid w:val="00E42BCC"/>
    <w:rsid w:val="00E7288E"/>
    <w:rsid w:val="00E95503"/>
    <w:rsid w:val="00EB424E"/>
    <w:rsid w:val="00F120B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01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01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2673</CharactersWithSpaces>
  <SharedDoc>false</SharedDoc>
  <HLinks>
    <vt:vector size="6" baseType="variant"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http://www.epa.gov/oswer/riskassessment/pdf/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5</cp:revision>
  <cp:lastPrinted>2012-07-11T16:56:00Z</cp:lastPrinted>
  <dcterms:created xsi:type="dcterms:W3CDTF">2012-08-29T15:12:00Z</dcterms:created>
  <dcterms:modified xsi:type="dcterms:W3CDTF">2012-08-31T19:14:00Z</dcterms:modified>
</cp:coreProperties>
</file>