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B3" w:rsidRDefault="00AB59B3" w:rsidP="00A946F0"/>
    <w:p w:rsidR="00A946F0" w:rsidRPr="00A63E01" w:rsidRDefault="00A946F0" w:rsidP="00A946F0">
      <w:pPr>
        <w:rPr>
          <w:b/>
        </w:rPr>
      </w:pPr>
      <w:r w:rsidRPr="00A63E01">
        <w:rPr>
          <w:b/>
        </w:rPr>
        <w:t>Section 1100.208</w:t>
      </w:r>
      <w:r w:rsidR="00AB59B3" w:rsidRPr="00A63E01">
        <w:rPr>
          <w:b/>
        </w:rPr>
        <w:t xml:space="preserve">  </w:t>
      </w:r>
      <w:r w:rsidRPr="00A63E01">
        <w:rPr>
          <w:b/>
        </w:rPr>
        <w:t>Closure</w:t>
      </w:r>
    </w:p>
    <w:p w:rsidR="00A946F0" w:rsidRPr="00A946F0" w:rsidRDefault="00A946F0" w:rsidP="00A946F0"/>
    <w:p w:rsidR="00A946F0" w:rsidRPr="00A946F0" w:rsidRDefault="00A946F0" w:rsidP="00AB59B3">
      <w:pPr>
        <w:ind w:firstLine="720"/>
        <w:rPr>
          <w:strike/>
        </w:rPr>
      </w:pPr>
      <w:r w:rsidRPr="00A946F0">
        <w:t>a)</w:t>
      </w:r>
      <w:r w:rsidRPr="00A946F0">
        <w:tab/>
        <w:t xml:space="preserve">Completion of Filling </w:t>
      </w:r>
    </w:p>
    <w:p w:rsidR="00A946F0" w:rsidRPr="00A946F0" w:rsidRDefault="00A946F0" w:rsidP="00A946F0"/>
    <w:p w:rsidR="00A946F0" w:rsidRPr="00A946F0" w:rsidRDefault="00A946F0" w:rsidP="00384AAE">
      <w:pPr>
        <w:ind w:left="2160" w:hanging="720"/>
      </w:pPr>
      <w:r w:rsidRPr="00A946F0">
        <w:t>1)</w:t>
      </w:r>
      <w:r w:rsidRPr="00A946F0">
        <w:tab/>
        <w:t>The owner or operator is deemed to have completed filling</w:t>
      </w:r>
      <w:r w:rsidR="001501AB">
        <w:t xml:space="preserve"> with CCDD or</w:t>
      </w:r>
      <w:r w:rsidR="008A5E20">
        <w:t xml:space="preserve"> </w:t>
      </w:r>
      <w:r w:rsidR="001501AB">
        <w:t>uncontaminated soil</w:t>
      </w:r>
      <w:r w:rsidRPr="00A946F0">
        <w:t>:</w:t>
      </w:r>
    </w:p>
    <w:p w:rsidR="00A946F0" w:rsidRPr="00A946F0" w:rsidRDefault="00A946F0" w:rsidP="00A946F0"/>
    <w:p w:rsidR="00A946F0" w:rsidRPr="00A946F0" w:rsidRDefault="00A946F0" w:rsidP="00AB59B3">
      <w:pPr>
        <w:ind w:left="2880" w:hanging="720"/>
      </w:pPr>
      <w:r w:rsidRPr="00A946F0">
        <w:t>A)</w:t>
      </w:r>
      <w:r w:rsidRPr="00A946F0">
        <w:tab/>
        <w:t xml:space="preserve">30 days after the date on which the facility receives the final load of CCDD </w:t>
      </w:r>
      <w:r w:rsidR="00AE5ED5">
        <w:t xml:space="preserve">or uncontaminated soil </w:t>
      </w:r>
      <w:r w:rsidRPr="00A946F0">
        <w:t>for use as fill; or</w:t>
      </w:r>
    </w:p>
    <w:p w:rsidR="00A946F0" w:rsidRPr="00A946F0" w:rsidRDefault="00A946F0" w:rsidP="00AB59B3">
      <w:pPr>
        <w:ind w:left="2160"/>
      </w:pPr>
    </w:p>
    <w:p w:rsidR="00A946F0" w:rsidRPr="00A946F0" w:rsidRDefault="00A946F0" w:rsidP="00AB59B3">
      <w:pPr>
        <w:ind w:left="2880" w:hanging="720"/>
      </w:pPr>
      <w:r w:rsidRPr="00A946F0">
        <w:t>B)</w:t>
      </w:r>
      <w:r w:rsidRPr="00A946F0">
        <w:tab/>
        <w:t xml:space="preserve">If the facility has remaining capacity and there is a reasonable likelihood that the facility will receive additional CCDD </w:t>
      </w:r>
      <w:r w:rsidR="001501AB">
        <w:t xml:space="preserve">or uncontaminated soil </w:t>
      </w:r>
      <w:r w:rsidRPr="00A946F0">
        <w:t xml:space="preserve">for use as fill, no later than one year after the most recent receipt of CCDD </w:t>
      </w:r>
      <w:r w:rsidR="001501AB">
        <w:t xml:space="preserve">or uncontaminated soil </w:t>
      </w:r>
      <w:r w:rsidRPr="00A946F0">
        <w:t>for use as fill.</w:t>
      </w:r>
    </w:p>
    <w:p w:rsidR="00A946F0" w:rsidRPr="00A946F0" w:rsidRDefault="00A946F0" w:rsidP="00A946F0"/>
    <w:p w:rsidR="00A946F0" w:rsidRPr="00A946F0" w:rsidRDefault="00A946F0" w:rsidP="00AB59B3">
      <w:pPr>
        <w:ind w:left="2160" w:hanging="720"/>
      </w:pPr>
      <w:r w:rsidRPr="00A946F0">
        <w:t>2)</w:t>
      </w:r>
      <w:r w:rsidRPr="00A946F0">
        <w:tab/>
        <w:t>The Agency must grant extensions beyond the one year deadline in subsection (a)(1)(B) if the owner or operator demonstrates that:</w:t>
      </w:r>
    </w:p>
    <w:p w:rsidR="00A946F0" w:rsidRPr="00A946F0" w:rsidRDefault="00A946F0" w:rsidP="00A946F0"/>
    <w:p w:rsidR="00A946F0" w:rsidRPr="00A946F0" w:rsidRDefault="00AB59B3" w:rsidP="00AB59B3">
      <w:pPr>
        <w:ind w:left="2880" w:hanging="720"/>
      </w:pPr>
      <w:r>
        <w:t>A)</w:t>
      </w:r>
      <w:r>
        <w:tab/>
      </w:r>
      <w:r w:rsidR="00A946F0" w:rsidRPr="00A946F0">
        <w:t xml:space="preserve">The facility has the capacity to receive additional CCDD </w:t>
      </w:r>
      <w:r w:rsidR="001501AB">
        <w:t xml:space="preserve">or uncontaminated soil </w:t>
      </w:r>
      <w:r w:rsidR="00A946F0" w:rsidRPr="00A946F0">
        <w:t>for use as fill; and</w:t>
      </w:r>
    </w:p>
    <w:p w:rsidR="00A946F0" w:rsidRPr="00A946F0" w:rsidRDefault="00A946F0" w:rsidP="00A946F0"/>
    <w:p w:rsidR="00A946F0" w:rsidRDefault="00A946F0" w:rsidP="00AB59B3">
      <w:pPr>
        <w:ind w:left="2880" w:hanging="720"/>
      </w:pPr>
      <w:r w:rsidRPr="00A946F0">
        <w:t>B)</w:t>
      </w:r>
      <w:r w:rsidRPr="00A946F0">
        <w:tab/>
        <w:t>The owner or operator has taken and will continue to take all steps necessary to prevent threats to human health and the environment from the facility.</w:t>
      </w:r>
    </w:p>
    <w:p w:rsidR="00AB59B3" w:rsidRPr="00A946F0" w:rsidRDefault="00AB59B3" w:rsidP="00AB59B3">
      <w:pPr>
        <w:ind w:left="2880" w:hanging="720"/>
      </w:pPr>
    </w:p>
    <w:p w:rsidR="00A946F0" w:rsidRPr="00A946F0" w:rsidRDefault="00A946F0" w:rsidP="00AB59B3">
      <w:pPr>
        <w:ind w:firstLine="720"/>
      </w:pPr>
      <w:r w:rsidRPr="00A946F0">
        <w:t>b)</w:t>
      </w:r>
      <w:r w:rsidRPr="00A946F0">
        <w:tab/>
        <w:t>Closure</w:t>
      </w:r>
    </w:p>
    <w:p w:rsidR="00A946F0" w:rsidRPr="00A946F0" w:rsidRDefault="00A946F0" w:rsidP="00A946F0"/>
    <w:p w:rsidR="00A946F0" w:rsidRPr="00A946F0" w:rsidRDefault="00A946F0" w:rsidP="00AB59B3">
      <w:pPr>
        <w:ind w:left="720" w:firstLine="720"/>
      </w:pPr>
      <w:r w:rsidRPr="00A946F0">
        <w:t>1)</w:t>
      </w:r>
      <w:r w:rsidRPr="00A946F0">
        <w:tab/>
        <w:t>Final Cover</w:t>
      </w:r>
    </w:p>
    <w:p w:rsidR="00A946F0" w:rsidRPr="00A946F0" w:rsidRDefault="00A946F0" w:rsidP="00AB59B3">
      <w:pPr>
        <w:ind w:left="2160"/>
      </w:pPr>
      <w:r w:rsidRPr="00A946F0">
        <w:t xml:space="preserve">All filled areas must be </w:t>
      </w:r>
      <w:r w:rsidRPr="00A946F0">
        <w:rPr>
          <w:i/>
          <w:iCs/>
        </w:rPr>
        <w:t xml:space="preserve">covered by sufficient uncontaminated soil to support vegetation within 30 days of the completion of filling or </w:t>
      </w:r>
      <w:r w:rsidRPr="00A946F0">
        <w:t xml:space="preserve">must be </w:t>
      </w:r>
      <w:r w:rsidRPr="00A946F0">
        <w:rPr>
          <w:i/>
          <w:iCs/>
        </w:rPr>
        <w:t>covered by a road or structure</w:t>
      </w:r>
      <w:r w:rsidR="000E5BC8">
        <w:rPr>
          <w:iCs/>
        </w:rPr>
        <w:t xml:space="preserve">. </w:t>
      </w:r>
      <w:r w:rsidR="000E5BC8">
        <w:t xml:space="preserve"> [415 ILCS 5/3.160]</w:t>
      </w:r>
      <w:r w:rsidRPr="00A946F0">
        <w:t xml:space="preserve"> The minimum amount of soil to support vegetation is one foot.  The final surface must prevent or minimize erosion. </w:t>
      </w:r>
    </w:p>
    <w:p w:rsidR="00A946F0" w:rsidRPr="00A946F0" w:rsidRDefault="00A946F0" w:rsidP="00A946F0"/>
    <w:p w:rsidR="00A946F0" w:rsidRPr="00A946F0" w:rsidRDefault="00A946F0" w:rsidP="001501AB">
      <w:pPr>
        <w:ind w:left="720" w:firstLine="720"/>
      </w:pPr>
      <w:r w:rsidRPr="00A946F0">
        <w:t>2)</w:t>
      </w:r>
      <w:r w:rsidRPr="00A946F0">
        <w:tab/>
        <w:t>Final Slope and Stabilization</w:t>
      </w:r>
    </w:p>
    <w:p w:rsidR="00A946F0" w:rsidRPr="00A946F0" w:rsidRDefault="00A946F0" w:rsidP="00A946F0"/>
    <w:p w:rsidR="00A946F0" w:rsidRPr="00A946F0" w:rsidRDefault="00A946F0" w:rsidP="00AB59B3">
      <w:pPr>
        <w:ind w:left="2880" w:hanging="720"/>
      </w:pPr>
      <w:r w:rsidRPr="00A946F0">
        <w:t>A)</w:t>
      </w:r>
      <w:r w:rsidRPr="00A946F0">
        <w:tab/>
        <w:t>The final slopes and contours must be constructed</w:t>
      </w:r>
      <w:r w:rsidRPr="00A946F0">
        <w:rPr>
          <w:u w:val="single"/>
        </w:rPr>
        <w:t xml:space="preserve"> </w:t>
      </w:r>
      <w:r w:rsidRPr="00A946F0">
        <w:t>to complement and blend with the surrounding topography of the proposed final land use of the area.</w:t>
      </w:r>
    </w:p>
    <w:p w:rsidR="00A946F0" w:rsidRPr="00A946F0" w:rsidRDefault="00A946F0" w:rsidP="00AB59B3">
      <w:pPr>
        <w:ind w:left="2160"/>
      </w:pPr>
    </w:p>
    <w:p w:rsidR="00A946F0" w:rsidRPr="00A946F0" w:rsidRDefault="00A946F0" w:rsidP="00AB59B3">
      <w:pPr>
        <w:ind w:left="2880" w:hanging="720"/>
      </w:pPr>
      <w:r w:rsidRPr="00A946F0">
        <w:t>B)</w:t>
      </w:r>
      <w:r w:rsidRPr="00A946F0">
        <w:tab/>
        <w:t>All drainage ways and swales must be constructed to safely pass the runoff from the 100-year, 24-hour precipitation event without scouring or erosion.</w:t>
      </w:r>
    </w:p>
    <w:p w:rsidR="00A946F0" w:rsidRPr="00A946F0" w:rsidRDefault="00A946F0" w:rsidP="00AB59B3">
      <w:pPr>
        <w:ind w:left="2160"/>
      </w:pPr>
    </w:p>
    <w:p w:rsidR="00A946F0" w:rsidRPr="00A946F0" w:rsidRDefault="00A946F0" w:rsidP="00AB59B3">
      <w:pPr>
        <w:ind w:left="2880" w:hanging="720"/>
      </w:pPr>
      <w:r w:rsidRPr="00A946F0">
        <w:lastRenderedPageBreak/>
        <w:t>C)</w:t>
      </w:r>
      <w:r w:rsidRPr="00A946F0">
        <w:tab/>
        <w:t>The final configuration of the facility must be constructed in a manner that minimizes erosion.</w:t>
      </w:r>
    </w:p>
    <w:p w:rsidR="00A946F0" w:rsidRPr="00A946F0" w:rsidRDefault="00A946F0" w:rsidP="00AB59B3">
      <w:pPr>
        <w:ind w:left="2160"/>
      </w:pPr>
    </w:p>
    <w:p w:rsidR="00A946F0" w:rsidRPr="00A946F0" w:rsidRDefault="00A946F0" w:rsidP="00AB59B3">
      <w:pPr>
        <w:ind w:left="2160"/>
      </w:pPr>
      <w:r w:rsidRPr="00A946F0">
        <w:t>D)</w:t>
      </w:r>
      <w:r w:rsidRPr="00A946F0">
        <w:tab/>
        <w:t>Standards for Vegetation</w:t>
      </w:r>
    </w:p>
    <w:p w:rsidR="00A946F0" w:rsidRPr="00A946F0" w:rsidRDefault="00A946F0" w:rsidP="00A946F0"/>
    <w:p w:rsidR="00A946F0" w:rsidRPr="00A946F0" w:rsidRDefault="00A946F0" w:rsidP="00AB59B3">
      <w:pPr>
        <w:ind w:left="2880"/>
      </w:pPr>
      <w:r w:rsidRPr="00A946F0">
        <w:t>i)</w:t>
      </w:r>
      <w:r w:rsidRPr="00A946F0">
        <w:tab/>
        <w:t>Vegetation must minimize wind and water erosion;</w:t>
      </w:r>
    </w:p>
    <w:p w:rsidR="00A946F0" w:rsidRPr="00A946F0" w:rsidRDefault="00A946F0" w:rsidP="00AB59B3">
      <w:pPr>
        <w:ind w:left="2880"/>
      </w:pPr>
    </w:p>
    <w:p w:rsidR="00A946F0" w:rsidRPr="00A946F0" w:rsidRDefault="00A946F0" w:rsidP="00AB59B3">
      <w:pPr>
        <w:ind w:left="3600" w:hanging="720"/>
      </w:pPr>
      <w:r w:rsidRPr="00A946F0">
        <w:t>ii)</w:t>
      </w:r>
      <w:r w:rsidRPr="00A946F0">
        <w:tab/>
        <w:t>Vegetation must be compatible with (i.e.</w:t>
      </w:r>
      <w:r w:rsidR="000E5BC8">
        <w:t>,</w:t>
      </w:r>
      <w:r w:rsidRPr="00A946F0">
        <w:t xml:space="preserve"> grow and survive under) the local climatic conditions;</w:t>
      </w:r>
    </w:p>
    <w:p w:rsidR="00A946F0" w:rsidRPr="00A946F0" w:rsidRDefault="00A946F0" w:rsidP="00AB59B3">
      <w:pPr>
        <w:ind w:left="2880"/>
      </w:pPr>
    </w:p>
    <w:p w:rsidR="00A946F0" w:rsidRDefault="00A946F0" w:rsidP="00AB59B3">
      <w:pPr>
        <w:ind w:left="3600" w:hanging="720"/>
      </w:pPr>
      <w:r w:rsidRPr="00A946F0">
        <w:t>iii)</w:t>
      </w:r>
      <w:r w:rsidRPr="00A946F0">
        <w:tab/>
        <w:t>Temporary erosion control measures, including, but not limited to, the application, alone or in combination, of mulch, straw, netting, or chemical soil stabilizers, must be undertaken while vegetation is being established.</w:t>
      </w:r>
    </w:p>
    <w:p w:rsidR="001501AB" w:rsidRDefault="001501AB" w:rsidP="001501AB"/>
    <w:p w:rsidR="001501AB" w:rsidRPr="00D55B37" w:rsidRDefault="001501AB">
      <w:pPr>
        <w:pStyle w:val="JCARSourceNote"/>
        <w:ind w:left="720"/>
      </w:pPr>
      <w:r w:rsidRPr="00D55B37">
        <w:t xml:space="preserve">(Source:  </w:t>
      </w:r>
      <w:r>
        <w:t>Amended</w:t>
      </w:r>
      <w:r w:rsidRPr="00D55B37">
        <w:t xml:space="preserve"> at </w:t>
      </w:r>
      <w:r>
        <w:t>36 I</w:t>
      </w:r>
      <w:r w:rsidRPr="00D55B37">
        <w:t xml:space="preserve">ll. Reg. </w:t>
      </w:r>
      <w:r w:rsidR="000531F5">
        <w:t>13892</w:t>
      </w:r>
      <w:r w:rsidRPr="00D55B37">
        <w:t xml:space="preserve">, effective </w:t>
      </w:r>
      <w:bookmarkStart w:id="0" w:name="_GoBack"/>
      <w:r w:rsidR="000531F5">
        <w:t>August 27, 2012</w:t>
      </w:r>
      <w:bookmarkEnd w:id="0"/>
      <w:r w:rsidRPr="00D55B37">
        <w:t>)</w:t>
      </w:r>
    </w:p>
    <w:sectPr w:rsidR="001501AB"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511" w:rsidRDefault="00381511">
      <w:r>
        <w:separator/>
      </w:r>
    </w:p>
  </w:endnote>
  <w:endnote w:type="continuationSeparator" w:id="0">
    <w:p w:rsidR="00381511" w:rsidRDefault="0038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511" w:rsidRDefault="00381511">
      <w:r>
        <w:separator/>
      </w:r>
    </w:p>
  </w:footnote>
  <w:footnote w:type="continuationSeparator" w:id="0">
    <w:p w:rsidR="00381511" w:rsidRDefault="00381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21F22"/>
    <w:multiLevelType w:val="hybridMultilevel"/>
    <w:tmpl w:val="17A09EF6"/>
    <w:lvl w:ilvl="0" w:tplc="8F3EA864">
      <w:start w:val="1"/>
      <w:numFmt w:val="upperLetter"/>
      <w:lvlText w:val="%1)"/>
      <w:lvlJc w:val="left"/>
      <w:pPr>
        <w:tabs>
          <w:tab w:val="num" w:pos="2880"/>
        </w:tabs>
        <w:ind w:left="2880" w:hanging="720"/>
      </w:pPr>
    </w:lvl>
    <w:lvl w:ilvl="1" w:tplc="C64A92DC">
      <w:start w:val="1"/>
      <w:numFmt w:val="lowerRoman"/>
      <w:lvlText w:val="%2."/>
      <w:lvlJc w:val="left"/>
      <w:pPr>
        <w:tabs>
          <w:tab w:val="num" w:pos="3600"/>
        </w:tabs>
        <w:ind w:left="3600" w:hanging="72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31F5"/>
    <w:rsid w:val="00061FD4"/>
    <w:rsid w:val="000D225F"/>
    <w:rsid w:val="000E5BC8"/>
    <w:rsid w:val="00136B47"/>
    <w:rsid w:val="001501AB"/>
    <w:rsid w:val="00150267"/>
    <w:rsid w:val="001C7D95"/>
    <w:rsid w:val="001E3074"/>
    <w:rsid w:val="00225354"/>
    <w:rsid w:val="002524EC"/>
    <w:rsid w:val="002A643F"/>
    <w:rsid w:val="00337CEB"/>
    <w:rsid w:val="00367A2E"/>
    <w:rsid w:val="00381511"/>
    <w:rsid w:val="00384AAE"/>
    <w:rsid w:val="003E70F2"/>
    <w:rsid w:val="003F3A28"/>
    <w:rsid w:val="003F5FD7"/>
    <w:rsid w:val="00431CFE"/>
    <w:rsid w:val="004461A1"/>
    <w:rsid w:val="004D5CD6"/>
    <w:rsid w:val="004D73D3"/>
    <w:rsid w:val="005001C5"/>
    <w:rsid w:val="0052308E"/>
    <w:rsid w:val="00530BE1"/>
    <w:rsid w:val="00536CEA"/>
    <w:rsid w:val="00542E97"/>
    <w:rsid w:val="00546FDE"/>
    <w:rsid w:val="0056157E"/>
    <w:rsid w:val="0056501E"/>
    <w:rsid w:val="005F4571"/>
    <w:rsid w:val="006A2114"/>
    <w:rsid w:val="006D5961"/>
    <w:rsid w:val="006E15D6"/>
    <w:rsid w:val="00780733"/>
    <w:rsid w:val="007C14B2"/>
    <w:rsid w:val="00801D20"/>
    <w:rsid w:val="00825C45"/>
    <w:rsid w:val="008271B1"/>
    <w:rsid w:val="00837F88"/>
    <w:rsid w:val="0084781C"/>
    <w:rsid w:val="008A5E20"/>
    <w:rsid w:val="008B4361"/>
    <w:rsid w:val="008D4EA0"/>
    <w:rsid w:val="00935A8C"/>
    <w:rsid w:val="0098276C"/>
    <w:rsid w:val="009C4011"/>
    <w:rsid w:val="009C4FD4"/>
    <w:rsid w:val="00A174BB"/>
    <w:rsid w:val="00A2265D"/>
    <w:rsid w:val="00A414BC"/>
    <w:rsid w:val="00A600AA"/>
    <w:rsid w:val="00A62F7E"/>
    <w:rsid w:val="00A63E01"/>
    <w:rsid w:val="00A946F0"/>
    <w:rsid w:val="00AB29C6"/>
    <w:rsid w:val="00AB59B3"/>
    <w:rsid w:val="00AE120A"/>
    <w:rsid w:val="00AE1744"/>
    <w:rsid w:val="00AE5547"/>
    <w:rsid w:val="00AE5ED5"/>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F028A"/>
    <w:rsid w:val="00E7288E"/>
    <w:rsid w:val="00E95503"/>
    <w:rsid w:val="00EB424E"/>
    <w:rsid w:val="00EC26A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A946F0"/>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A946F0"/>
    <w:pPr>
      <w:suppressAutoHyphens/>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A946F0"/>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A946F0"/>
    <w:pPr>
      <w:suppressAutoHyphen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30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2012-08-29T15:12:00Z</dcterms:created>
  <dcterms:modified xsi:type="dcterms:W3CDTF">2012-08-31T19:14:00Z</dcterms:modified>
</cp:coreProperties>
</file>