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3664" w14:textId="77777777" w:rsidR="00C67528" w:rsidRDefault="00C67528" w:rsidP="009B16FD">
      <w:pPr>
        <w:widowControl w:val="0"/>
        <w:autoSpaceDE w:val="0"/>
        <w:autoSpaceDN w:val="0"/>
        <w:adjustRightInd w:val="0"/>
        <w:rPr>
          <w:bCs/>
        </w:rPr>
      </w:pPr>
    </w:p>
    <w:p w14:paraId="735145B5" w14:textId="77777777" w:rsidR="00C67528" w:rsidRDefault="00C67528" w:rsidP="009B16FD">
      <w:pPr>
        <w:widowControl w:val="0"/>
        <w:autoSpaceDE w:val="0"/>
        <w:autoSpaceDN w:val="0"/>
        <w:adjustRightInd w:val="0"/>
      </w:pPr>
      <w:r>
        <w:rPr>
          <w:b/>
          <w:bCs/>
        </w:rPr>
        <w:t>Section 110.350  Release of Lien</w:t>
      </w:r>
      <w:r>
        <w:t xml:space="preserve"> </w:t>
      </w:r>
    </w:p>
    <w:p w14:paraId="0FEC377A" w14:textId="77777777" w:rsidR="00C67528" w:rsidRDefault="00C67528" w:rsidP="001D391D">
      <w:pPr>
        <w:widowControl w:val="0"/>
        <w:autoSpaceDE w:val="0"/>
        <w:autoSpaceDN w:val="0"/>
        <w:adjustRightInd w:val="0"/>
      </w:pPr>
    </w:p>
    <w:p w14:paraId="74190D92" w14:textId="51430F96" w:rsidR="00C67528" w:rsidRDefault="00C67528" w:rsidP="009B16FD">
      <w:pPr>
        <w:widowControl w:val="0"/>
        <w:autoSpaceDE w:val="0"/>
        <w:autoSpaceDN w:val="0"/>
        <w:adjustRightInd w:val="0"/>
        <w:ind w:left="1440" w:hanging="720"/>
      </w:pPr>
      <w:r>
        <w:t>a)</w:t>
      </w:r>
      <w:r>
        <w:tab/>
        <w:t xml:space="preserve">A </w:t>
      </w:r>
      <w:r w:rsidRPr="00C67528">
        <w:t>title-secured</w:t>
      </w:r>
      <w:r>
        <w:t xml:space="preserve"> </w:t>
      </w:r>
      <w:r w:rsidRPr="004170A9">
        <w:t>lender</w:t>
      </w:r>
      <w:r>
        <w:t xml:space="preserve"> must immediately take into possession the registered </w:t>
      </w:r>
      <w:r w:rsidR="0093675F">
        <w:t xml:space="preserve">electronic or physical </w:t>
      </w:r>
      <w:r>
        <w:t xml:space="preserve">title evidencing the obligor's ownership in the motor vehicle and shall note on the face of the loan agreement the vehicle's make, model, year of manufacture and vehicle identification number. </w:t>
      </w:r>
    </w:p>
    <w:p w14:paraId="002A9A78" w14:textId="77777777" w:rsidR="00C67528" w:rsidRDefault="00C67528" w:rsidP="001D391D">
      <w:pPr>
        <w:widowControl w:val="0"/>
        <w:autoSpaceDE w:val="0"/>
        <w:autoSpaceDN w:val="0"/>
        <w:adjustRightInd w:val="0"/>
      </w:pPr>
    </w:p>
    <w:p w14:paraId="7D74ADF4" w14:textId="6289BBC4" w:rsidR="00C67528" w:rsidRDefault="009B16FD" w:rsidP="009B16FD">
      <w:pPr>
        <w:widowControl w:val="0"/>
        <w:autoSpaceDE w:val="0"/>
        <w:autoSpaceDN w:val="0"/>
        <w:adjustRightInd w:val="0"/>
        <w:ind w:left="1440" w:hanging="720"/>
      </w:pPr>
      <w:r>
        <w:t>b)</w:t>
      </w:r>
      <w:r>
        <w:tab/>
      </w:r>
      <w:r w:rsidR="00C67528">
        <w:t xml:space="preserve">Within 24 hours after payment in full of the amount due under the agreement, the licensee must </w:t>
      </w:r>
      <w:r w:rsidR="00AE5C47">
        <w:t xml:space="preserve">move to </w:t>
      </w:r>
      <w:r w:rsidR="00C67528">
        <w:t>release any filed or recorded liens, provide evidence of the release of lien to the obligor, and return the title to the obligor or cause the title to be returned to the obligor.  If payment has been made by a personal or business check, the licensee may delay the release</w:t>
      </w:r>
      <w:r w:rsidR="00C67528" w:rsidRPr="00C67528">
        <w:t xml:space="preserve"> </w:t>
      </w:r>
      <w:r w:rsidR="00C67528">
        <w:t>of lien or return of title by 5 business days for the purpose of confirming availability of funds.</w:t>
      </w:r>
    </w:p>
    <w:p w14:paraId="00426AF9" w14:textId="77777777" w:rsidR="00C67528" w:rsidRDefault="00C67528" w:rsidP="00C67528">
      <w:pPr>
        <w:widowControl w:val="0"/>
        <w:autoSpaceDE w:val="0"/>
        <w:autoSpaceDN w:val="0"/>
        <w:adjustRightInd w:val="0"/>
      </w:pPr>
    </w:p>
    <w:p w14:paraId="0F0E8197" w14:textId="0BCD5C8D" w:rsidR="00C67528" w:rsidRDefault="00AE5C47" w:rsidP="009B16FD">
      <w:pPr>
        <w:widowControl w:val="0"/>
        <w:autoSpaceDE w:val="0"/>
        <w:autoSpaceDN w:val="0"/>
        <w:adjustRightInd w:val="0"/>
        <w:ind w:left="720"/>
      </w:pPr>
      <w:r w:rsidRPr="00FD1AD2">
        <w:t>(Source:  Amended at 4</w:t>
      </w:r>
      <w:r>
        <w:t>7</w:t>
      </w:r>
      <w:r w:rsidRPr="00FD1AD2">
        <w:t xml:space="preserve"> Ill. Reg. </w:t>
      </w:r>
      <w:r w:rsidR="005B7557">
        <w:t>9271</w:t>
      </w:r>
      <w:r w:rsidRPr="00FD1AD2">
        <w:t xml:space="preserve">, effective </w:t>
      </w:r>
      <w:r w:rsidR="005B7557">
        <w:t>June 20, 2023</w:t>
      </w:r>
      <w:r w:rsidRPr="00FD1AD2">
        <w:t>)</w:t>
      </w:r>
    </w:p>
    <w:sectPr w:rsidR="00C67528"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DBEB" w14:textId="77777777" w:rsidR="00D919D3" w:rsidRDefault="00D919D3">
      <w:r>
        <w:separator/>
      </w:r>
    </w:p>
  </w:endnote>
  <w:endnote w:type="continuationSeparator" w:id="0">
    <w:p w14:paraId="0DFBA092" w14:textId="77777777" w:rsidR="00D919D3" w:rsidRDefault="00D9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3B00" w14:textId="77777777" w:rsidR="00D919D3" w:rsidRDefault="00D919D3">
      <w:r>
        <w:separator/>
      </w:r>
    </w:p>
  </w:footnote>
  <w:footnote w:type="continuationSeparator" w:id="0">
    <w:p w14:paraId="54F294BA" w14:textId="77777777" w:rsidR="00D919D3" w:rsidRDefault="00D91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A2208"/>
    <w:multiLevelType w:val="hybridMultilevel"/>
    <w:tmpl w:val="DF9037D2"/>
    <w:lvl w:ilvl="0" w:tplc="BFFCC8D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5773"/>
    <w:rsid w:val="00001F1D"/>
    <w:rsid w:val="00007E78"/>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1A01"/>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72B5"/>
    <w:rsid w:val="001A6EDB"/>
    <w:rsid w:val="001B5F27"/>
    <w:rsid w:val="001C1D61"/>
    <w:rsid w:val="001C71C2"/>
    <w:rsid w:val="001C7D95"/>
    <w:rsid w:val="001D0EBA"/>
    <w:rsid w:val="001D0EFC"/>
    <w:rsid w:val="001D391D"/>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30FC"/>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0D05"/>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0E37"/>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47"/>
    <w:rsid w:val="005A73F7"/>
    <w:rsid w:val="005B7557"/>
    <w:rsid w:val="005D2185"/>
    <w:rsid w:val="005D35F3"/>
    <w:rsid w:val="005E03A7"/>
    <w:rsid w:val="005E3D55"/>
    <w:rsid w:val="00610D6A"/>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5773"/>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3675F"/>
    <w:rsid w:val="00944E3D"/>
    <w:rsid w:val="00950386"/>
    <w:rsid w:val="00957BA0"/>
    <w:rsid w:val="00960C37"/>
    <w:rsid w:val="00961E38"/>
    <w:rsid w:val="00965A76"/>
    <w:rsid w:val="00966D51"/>
    <w:rsid w:val="0098276C"/>
    <w:rsid w:val="00983C53"/>
    <w:rsid w:val="00994782"/>
    <w:rsid w:val="009A26DA"/>
    <w:rsid w:val="009B16FD"/>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5C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528"/>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5F82"/>
    <w:rsid w:val="00D70D8F"/>
    <w:rsid w:val="00D76B84"/>
    <w:rsid w:val="00D77DCF"/>
    <w:rsid w:val="00D876AB"/>
    <w:rsid w:val="00D919D3"/>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E2F"/>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6E3D6"/>
  <w15:docId w15:val="{F5CF0136-39D1-42C6-840F-4627F0C2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52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2023-06-30T19:53:00Z</dcterms:created>
  <dcterms:modified xsi:type="dcterms:W3CDTF">2023-07-07T18:40:00Z</dcterms:modified>
</cp:coreProperties>
</file>