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58" w:rsidRDefault="00002558" w:rsidP="00002558">
      <w:pPr>
        <w:widowControl w:val="0"/>
        <w:autoSpaceDE w:val="0"/>
        <w:autoSpaceDN w:val="0"/>
        <w:adjustRightInd w:val="0"/>
      </w:pPr>
    </w:p>
    <w:p w:rsidR="00A53A83" w:rsidRDefault="00002558">
      <w:pPr>
        <w:pStyle w:val="JCARMainSourceNote"/>
      </w:pPr>
      <w:r>
        <w:t>SOURCE:  Adopted at 2 Ill. Reg. 5, p. 1, effective January 27, 1978; amended at 4 Ill. Reg. 51, p. 104, effective January 1, 1981; emergency amendment at 5 Ill. Reg. 265, effective December 19, 1980, for a maximum of 150 days; codified at 7 Ill. Reg. 11721; amended at 9 Ill. Reg. 1375, effective January 17, 1985; amended at 10 Ill. Reg. 11892, effective July 1, 1986; amended at 20 Ill. Reg. 13596, effective October 1, 1996</w:t>
      </w:r>
      <w:r w:rsidR="00A53A83">
        <w:t>; amended at 32 Ill. Reg. 170, effective December 21, 2007</w:t>
      </w:r>
      <w:r w:rsidR="002E34B4">
        <w:t>; amended at 4</w:t>
      </w:r>
      <w:r w:rsidR="0047789B">
        <w:t>2</w:t>
      </w:r>
      <w:r w:rsidR="002E34B4">
        <w:t xml:space="preserve"> Ill. Reg. </w:t>
      </w:r>
      <w:r w:rsidR="00B44BED">
        <w:t>6374</w:t>
      </w:r>
      <w:bookmarkStart w:id="0" w:name="_GoBack"/>
      <w:bookmarkEnd w:id="0"/>
      <w:r w:rsidR="002E34B4">
        <w:t xml:space="preserve">, effective </w:t>
      </w:r>
      <w:r w:rsidR="0001569C">
        <w:t>March 23, 2018</w:t>
      </w:r>
      <w:r w:rsidR="00A53A83">
        <w:t>.</w:t>
      </w:r>
    </w:p>
    <w:sectPr w:rsidR="00A53A83" w:rsidSect="000025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558"/>
    <w:rsid w:val="00002558"/>
    <w:rsid w:val="0001569C"/>
    <w:rsid w:val="002E34B4"/>
    <w:rsid w:val="0035623B"/>
    <w:rsid w:val="0047789B"/>
    <w:rsid w:val="004F7783"/>
    <w:rsid w:val="005C3366"/>
    <w:rsid w:val="00A53A83"/>
    <w:rsid w:val="00B44BED"/>
    <w:rsid w:val="00C8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E7D636-C249-4573-ACB6-7D90D33F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5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Lane, Arlene L.</cp:lastModifiedBy>
  <cp:revision>7</cp:revision>
  <dcterms:created xsi:type="dcterms:W3CDTF">2012-06-21T23:01:00Z</dcterms:created>
  <dcterms:modified xsi:type="dcterms:W3CDTF">2018-04-20T16:05:00Z</dcterms:modified>
</cp:coreProperties>
</file>