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D213" w14:textId="77777777" w:rsidR="00026D70" w:rsidRPr="00026D70" w:rsidRDefault="00026D70" w:rsidP="00026D70">
      <w:pPr>
        <w:widowControl w:val="0"/>
        <w:autoSpaceDE w:val="0"/>
        <w:autoSpaceDN w:val="0"/>
        <w:adjustRightInd w:val="0"/>
      </w:pPr>
    </w:p>
    <w:p w14:paraId="62D4C4C6" w14:textId="7FF21858" w:rsidR="00026D70" w:rsidRDefault="00026D70" w:rsidP="00026D7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150.150  Reports</w:t>
      </w:r>
    </w:p>
    <w:p w14:paraId="178DDE69" w14:textId="77777777" w:rsidR="00026D70" w:rsidRPr="00026D70" w:rsidRDefault="00026D70" w:rsidP="00026D70">
      <w:pPr>
        <w:widowControl w:val="0"/>
        <w:autoSpaceDE w:val="0"/>
        <w:autoSpaceDN w:val="0"/>
        <w:adjustRightInd w:val="0"/>
      </w:pPr>
    </w:p>
    <w:p w14:paraId="2493F4C5" w14:textId="30B37471" w:rsidR="000174EB" w:rsidRPr="00093935" w:rsidRDefault="00134578" w:rsidP="00026D70">
      <w:pPr>
        <w:widowControl w:val="0"/>
        <w:autoSpaceDE w:val="0"/>
        <w:autoSpaceDN w:val="0"/>
        <w:adjustRightInd w:val="0"/>
      </w:pPr>
      <w:r>
        <w:t>When determined necessary by the Department, the Department may provide a licensee a 45-day notice, except in extraordinary circumstances determined by the Director which requires a response within a shorter time period, requiring a licensee to submit written reports specified within that notice.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F4DB" w14:textId="77777777" w:rsidR="00F726C6" w:rsidRDefault="00F726C6">
      <w:r>
        <w:separator/>
      </w:r>
    </w:p>
  </w:endnote>
  <w:endnote w:type="continuationSeparator" w:id="0">
    <w:p w14:paraId="0E1E536C" w14:textId="77777777" w:rsidR="00F726C6" w:rsidRDefault="00F7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DF83" w14:textId="77777777" w:rsidR="00F726C6" w:rsidRDefault="00F726C6">
      <w:r>
        <w:separator/>
      </w:r>
    </w:p>
  </w:footnote>
  <w:footnote w:type="continuationSeparator" w:id="0">
    <w:p w14:paraId="3CE4DFE7" w14:textId="77777777" w:rsidR="00F726C6" w:rsidRDefault="00F7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D70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57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6C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77EF6"/>
  <w15:chartTrackingRefBased/>
  <w15:docId w15:val="{389C10F6-545F-4EA0-9633-61B1861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D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2023-07-31T13:48:00Z</dcterms:created>
  <dcterms:modified xsi:type="dcterms:W3CDTF">2023-11-09T15:40:00Z</dcterms:modified>
</cp:coreProperties>
</file>