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094A7" w14:textId="77777777" w:rsidR="00484C3A" w:rsidRDefault="00484C3A" w:rsidP="00484C3A">
      <w:pPr>
        <w:widowControl w:val="0"/>
        <w:autoSpaceDE w:val="0"/>
        <w:autoSpaceDN w:val="0"/>
        <w:adjustRightInd w:val="0"/>
        <w:jc w:val="center"/>
      </w:pPr>
    </w:p>
    <w:p w14:paraId="1B7AF5B5" w14:textId="3F065612" w:rsidR="000174EB" w:rsidRPr="00093935" w:rsidRDefault="00484C3A" w:rsidP="00484C3A">
      <w:pPr>
        <w:widowControl w:val="0"/>
        <w:autoSpaceDE w:val="0"/>
        <w:autoSpaceDN w:val="0"/>
        <w:adjustRightInd w:val="0"/>
        <w:jc w:val="center"/>
      </w:pPr>
      <w:r>
        <w:t>SUBPART D:  DISCLOSURE OF CONFIDENTIAL SUPERVISORY INFORMATION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6C88" w14:textId="77777777" w:rsidR="008774A2" w:rsidRDefault="008774A2">
      <w:r>
        <w:separator/>
      </w:r>
    </w:p>
  </w:endnote>
  <w:endnote w:type="continuationSeparator" w:id="0">
    <w:p w14:paraId="0F38BAA9" w14:textId="77777777" w:rsidR="008774A2" w:rsidRDefault="0087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D86D" w14:textId="77777777" w:rsidR="008774A2" w:rsidRDefault="008774A2">
      <w:r>
        <w:separator/>
      </w:r>
    </w:p>
  </w:footnote>
  <w:footnote w:type="continuationSeparator" w:id="0">
    <w:p w14:paraId="7646E812" w14:textId="77777777" w:rsidR="008774A2" w:rsidRDefault="0087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214B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C3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5A32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4A2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2CCCF"/>
  <w15:chartTrackingRefBased/>
  <w15:docId w15:val="{57A7EA04-9B12-4A6C-8309-2CB5D32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C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57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Knudson, Cheryl J.</cp:lastModifiedBy>
  <cp:revision>3</cp:revision>
  <dcterms:created xsi:type="dcterms:W3CDTF">2022-10-24T14:01:00Z</dcterms:created>
  <dcterms:modified xsi:type="dcterms:W3CDTF">2023-02-22T14:51:00Z</dcterms:modified>
</cp:coreProperties>
</file>