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84" w:rsidRDefault="00952984" w:rsidP="0095298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52984" w:rsidRDefault="00952984" w:rsidP="00F631A2">
      <w:pPr>
        <w:widowControl w:val="0"/>
        <w:autoSpaceDE w:val="0"/>
        <w:autoSpaceDN w:val="0"/>
        <w:adjustRightInd w:val="0"/>
        <w:ind w:left="1425" w:hanging="1425"/>
      </w:pPr>
      <w:r>
        <w:t>356.10</w:t>
      </w:r>
      <w:r>
        <w:tab/>
        <w:t xml:space="preserve">General Rule for Reimbursement of Costs </w:t>
      </w:r>
    </w:p>
    <w:p w:rsidR="00952984" w:rsidRDefault="00952984" w:rsidP="00F631A2">
      <w:pPr>
        <w:widowControl w:val="0"/>
        <w:autoSpaceDE w:val="0"/>
        <w:autoSpaceDN w:val="0"/>
        <w:adjustRightInd w:val="0"/>
        <w:ind w:left="1425" w:hanging="1425"/>
      </w:pPr>
      <w:r>
        <w:t>356.20</w:t>
      </w:r>
      <w:r>
        <w:tab/>
        <w:t xml:space="preserve">Rates of Reimbursement </w:t>
      </w:r>
    </w:p>
    <w:p w:rsidR="00952984" w:rsidRDefault="00952984" w:rsidP="00F631A2">
      <w:pPr>
        <w:widowControl w:val="0"/>
        <w:autoSpaceDE w:val="0"/>
        <w:autoSpaceDN w:val="0"/>
        <w:adjustRightInd w:val="0"/>
        <w:ind w:left="1425" w:hanging="1425"/>
      </w:pPr>
      <w:r>
        <w:t>356.30</w:t>
      </w:r>
      <w:r>
        <w:tab/>
        <w:t xml:space="preserve">Documentation of Costs </w:t>
      </w:r>
    </w:p>
    <w:p w:rsidR="00952984" w:rsidRDefault="00952984" w:rsidP="00F631A2">
      <w:pPr>
        <w:widowControl w:val="0"/>
        <w:autoSpaceDE w:val="0"/>
        <w:autoSpaceDN w:val="0"/>
        <w:adjustRightInd w:val="0"/>
        <w:ind w:left="1425" w:hanging="1425"/>
      </w:pPr>
      <w:r>
        <w:t>356.40</w:t>
      </w:r>
      <w:r>
        <w:tab/>
        <w:t xml:space="preserve">Payment of Costs </w:t>
      </w:r>
    </w:p>
    <w:sectPr w:rsidR="00952984" w:rsidSect="009529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984"/>
    <w:rsid w:val="003B48BE"/>
    <w:rsid w:val="00952984"/>
    <w:rsid w:val="00E46549"/>
    <w:rsid w:val="00F631A2"/>
    <w:rsid w:val="00FB2699"/>
    <w:rsid w:val="00FC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