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AB3A" w14:textId="77777777" w:rsidR="001023DF" w:rsidRDefault="001023DF" w:rsidP="001023DF">
      <w:pPr>
        <w:widowControl w:val="0"/>
        <w:autoSpaceDE w:val="0"/>
        <w:autoSpaceDN w:val="0"/>
        <w:adjustRightInd w:val="0"/>
        <w:jc w:val="center"/>
      </w:pPr>
      <w:r>
        <w:t>SUBPART A:  DEFINITIONS</w:t>
      </w:r>
      <w:r w:rsidR="0035437B">
        <w:t xml:space="preserve"> AND FEES</w:t>
      </w:r>
    </w:p>
    <w:p w14:paraId="5DB38977" w14:textId="77777777" w:rsidR="001023DF" w:rsidRDefault="001023DF" w:rsidP="00D7573D">
      <w:pPr>
        <w:widowControl w:val="0"/>
        <w:autoSpaceDE w:val="0"/>
        <w:autoSpaceDN w:val="0"/>
        <w:adjustRightInd w:val="0"/>
      </w:pPr>
    </w:p>
    <w:p w14:paraId="4BAD7951" w14:textId="77777777" w:rsidR="001023DF" w:rsidRDefault="001023DF" w:rsidP="001023DF">
      <w:pPr>
        <w:widowControl w:val="0"/>
        <w:autoSpaceDE w:val="0"/>
        <w:autoSpaceDN w:val="0"/>
        <w:adjustRightInd w:val="0"/>
      </w:pPr>
      <w:r>
        <w:t>Section</w:t>
      </w:r>
    </w:p>
    <w:p w14:paraId="5913EA9F" w14:textId="77777777" w:rsidR="001023DF" w:rsidRDefault="001023DF" w:rsidP="001023DF">
      <w:pPr>
        <w:widowControl w:val="0"/>
        <w:autoSpaceDE w:val="0"/>
        <w:autoSpaceDN w:val="0"/>
        <w:adjustRightInd w:val="0"/>
        <w:ind w:left="1440" w:hanging="1440"/>
      </w:pPr>
      <w:r>
        <w:t>360.10</w:t>
      </w:r>
      <w:r>
        <w:tab/>
        <w:t xml:space="preserve">Definitions </w:t>
      </w:r>
    </w:p>
    <w:p w14:paraId="6C1CB990" w14:textId="77777777" w:rsidR="001023DF" w:rsidRDefault="0047602C" w:rsidP="001023DF">
      <w:pPr>
        <w:widowControl w:val="0"/>
        <w:autoSpaceDE w:val="0"/>
        <w:autoSpaceDN w:val="0"/>
        <w:adjustRightInd w:val="0"/>
        <w:ind w:left="1440" w:hanging="1440"/>
      </w:pPr>
      <w:r>
        <w:t>360.20</w:t>
      </w:r>
      <w:r>
        <w:tab/>
        <w:t>Fees</w:t>
      </w:r>
    </w:p>
    <w:p w14:paraId="2507C76B" w14:textId="77777777" w:rsidR="00C3167A" w:rsidRDefault="00C3167A" w:rsidP="001023DF">
      <w:pPr>
        <w:widowControl w:val="0"/>
        <w:autoSpaceDE w:val="0"/>
        <w:autoSpaceDN w:val="0"/>
        <w:adjustRightInd w:val="0"/>
        <w:ind w:left="1440" w:hanging="1440"/>
      </w:pPr>
    </w:p>
    <w:p w14:paraId="367A2252" w14:textId="77777777" w:rsidR="001023DF" w:rsidRDefault="001023DF" w:rsidP="001023D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PAWNSHOP LICENSE</w:t>
      </w:r>
    </w:p>
    <w:p w14:paraId="06838473" w14:textId="77777777" w:rsidR="001023DF" w:rsidRDefault="001023DF" w:rsidP="00D7573D">
      <w:pPr>
        <w:widowControl w:val="0"/>
        <w:autoSpaceDE w:val="0"/>
        <w:autoSpaceDN w:val="0"/>
        <w:adjustRightInd w:val="0"/>
        <w:ind w:left="1440" w:hanging="1440"/>
      </w:pPr>
    </w:p>
    <w:p w14:paraId="7E7CEF63" w14:textId="77777777" w:rsidR="001023DF" w:rsidRDefault="001023DF" w:rsidP="001023DF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19F8B156" w14:textId="77777777" w:rsidR="001023DF" w:rsidRDefault="001023DF" w:rsidP="001023DF">
      <w:pPr>
        <w:widowControl w:val="0"/>
        <w:autoSpaceDE w:val="0"/>
        <w:autoSpaceDN w:val="0"/>
        <w:adjustRightInd w:val="0"/>
        <w:ind w:left="1440" w:hanging="1440"/>
      </w:pPr>
      <w:r>
        <w:t>360.100</w:t>
      </w:r>
      <w:r>
        <w:tab/>
        <w:t xml:space="preserve">Purpose </w:t>
      </w:r>
    </w:p>
    <w:p w14:paraId="74B7FA32" w14:textId="77777777" w:rsidR="001023DF" w:rsidRDefault="001023DF" w:rsidP="001023DF">
      <w:pPr>
        <w:widowControl w:val="0"/>
        <w:autoSpaceDE w:val="0"/>
        <w:autoSpaceDN w:val="0"/>
        <w:adjustRightInd w:val="0"/>
        <w:ind w:left="1440" w:hanging="1440"/>
      </w:pPr>
      <w:r>
        <w:t>360.110</w:t>
      </w:r>
      <w:r>
        <w:tab/>
        <w:t xml:space="preserve">Application for License </w:t>
      </w:r>
    </w:p>
    <w:p w14:paraId="510634B8" w14:textId="77777777" w:rsidR="001023DF" w:rsidRDefault="001023DF" w:rsidP="001023DF">
      <w:pPr>
        <w:widowControl w:val="0"/>
        <w:autoSpaceDE w:val="0"/>
        <w:autoSpaceDN w:val="0"/>
        <w:adjustRightInd w:val="0"/>
        <w:ind w:left="1440" w:hanging="1440"/>
      </w:pPr>
      <w:r>
        <w:t>360.120</w:t>
      </w:r>
      <w:r>
        <w:tab/>
        <w:t xml:space="preserve">Processing of Application </w:t>
      </w:r>
    </w:p>
    <w:p w14:paraId="762147B0" w14:textId="77777777" w:rsidR="001023DF" w:rsidRDefault="001023DF" w:rsidP="001023DF">
      <w:pPr>
        <w:widowControl w:val="0"/>
        <w:autoSpaceDE w:val="0"/>
        <w:autoSpaceDN w:val="0"/>
        <w:adjustRightInd w:val="0"/>
        <w:ind w:left="1440" w:hanging="1440"/>
      </w:pPr>
      <w:r>
        <w:t>360.130</w:t>
      </w:r>
      <w:r>
        <w:tab/>
        <w:t xml:space="preserve">Standards for Licensure </w:t>
      </w:r>
    </w:p>
    <w:p w14:paraId="75C82AC3" w14:textId="77777777" w:rsidR="00D65181" w:rsidRPr="00D65181" w:rsidRDefault="00D65181" w:rsidP="001023DF">
      <w:pPr>
        <w:widowControl w:val="0"/>
        <w:autoSpaceDE w:val="0"/>
        <w:autoSpaceDN w:val="0"/>
        <w:adjustRightInd w:val="0"/>
        <w:ind w:left="1440" w:hanging="1440"/>
      </w:pPr>
      <w:r w:rsidRPr="00D65181">
        <w:t>360.135</w:t>
      </w:r>
      <w:r>
        <w:tab/>
      </w:r>
      <w:r w:rsidRPr="00D65181">
        <w:t>Licensing Requirements for Pawnbroker Managers</w:t>
      </w:r>
      <w:r w:rsidR="00AF0C4C">
        <w:t xml:space="preserve"> (Repealed)</w:t>
      </w:r>
    </w:p>
    <w:p w14:paraId="1B1D768D" w14:textId="77777777" w:rsidR="001023DF" w:rsidRDefault="001023DF" w:rsidP="001023DF">
      <w:pPr>
        <w:widowControl w:val="0"/>
        <w:autoSpaceDE w:val="0"/>
        <w:autoSpaceDN w:val="0"/>
        <w:adjustRightInd w:val="0"/>
        <w:ind w:left="1440" w:hanging="1440"/>
      </w:pPr>
      <w:r>
        <w:t>360.140</w:t>
      </w:r>
      <w:r>
        <w:tab/>
        <w:t xml:space="preserve">Initial Applications for License from Persons Operating or Who Have Operated a Pawnshop for the Two Years Preceding July 1, 1998 </w:t>
      </w:r>
    </w:p>
    <w:p w14:paraId="5459AE80" w14:textId="77777777" w:rsidR="001023DF" w:rsidRDefault="001023DF" w:rsidP="001023DF">
      <w:pPr>
        <w:widowControl w:val="0"/>
        <w:autoSpaceDE w:val="0"/>
        <w:autoSpaceDN w:val="0"/>
        <w:adjustRightInd w:val="0"/>
        <w:ind w:left="1440" w:hanging="1440"/>
      </w:pPr>
      <w:r>
        <w:t>360.150</w:t>
      </w:r>
      <w:r>
        <w:tab/>
        <w:t xml:space="preserve">Change in Control or Form of Ownership, Change in Location, Change in Name of Pawnshop, Voluntary Surrender of License; Fees </w:t>
      </w:r>
    </w:p>
    <w:p w14:paraId="0F8855F2" w14:textId="77777777" w:rsidR="001023DF" w:rsidRDefault="001023DF" w:rsidP="001023DF">
      <w:pPr>
        <w:widowControl w:val="0"/>
        <w:autoSpaceDE w:val="0"/>
        <w:autoSpaceDN w:val="0"/>
        <w:adjustRightInd w:val="0"/>
        <w:ind w:left="1440" w:hanging="1440"/>
      </w:pPr>
      <w:r>
        <w:t>360.160</w:t>
      </w:r>
      <w:r>
        <w:tab/>
        <w:t xml:space="preserve">Expiration and Renewal of Licenses; Fees </w:t>
      </w:r>
    </w:p>
    <w:p w14:paraId="7C55D889" w14:textId="77777777" w:rsidR="001023DF" w:rsidRDefault="001023DF" w:rsidP="001023DF">
      <w:pPr>
        <w:widowControl w:val="0"/>
        <w:autoSpaceDE w:val="0"/>
        <w:autoSpaceDN w:val="0"/>
        <w:adjustRightInd w:val="0"/>
        <w:ind w:left="1440" w:hanging="1440"/>
      </w:pPr>
      <w:r>
        <w:t>360.170</w:t>
      </w:r>
      <w:r>
        <w:tab/>
        <w:t>Display of License</w:t>
      </w:r>
      <w:r w:rsidR="00691419">
        <w:t>; Duplicate License</w:t>
      </w:r>
      <w:r>
        <w:t xml:space="preserve"> </w:t>
      </w:r>
      <w:r w:rsidR="003431F4">
        <w:t>(Repealed)</w:t>
      </w:r>
    </w:p>
    <w:p w14:paraId="046105BF" w14:textId="77777777" w:rsidR="001023DF" w:rsidRDefault="001023DF" w:rsidP="001023DF">
      <w:pPr>
        <w:widowControl w:val="0"/>
        <w:autoSpaceDE w:val="0"/>
        <w:autoSpaceDN w:val="0"/>
        <w:adjustRightInd w:val="0"/>
        <w:ind w:left="1440" w:hanging="1440"/>
      </w:pPr>
    </w:p>
    <w:p w14:paraId="19261B2C" w14:textId="77777777" w:rsidR="001023DF" w:rsidRDefault="001023DF" w:rsidP="001023D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FORMS</w:t>
      </w:r>
    </w:p>
    <w:p w14:paraId="65ED35F5" w14:textId="77777777" w:rsidR="001023DF" w:rsidRDefault="001023DF" w:rsidP="00D7573D">
      <w:pPr>
        <w:widowControl w:val="0"/>
        <w:autoSpaceDE w:val="0"/>
        <w:autoSpaceDN w:val="0"/>
        <w:adjustRightInd w:val="0"/>
        <w:ind w:left="1440" w:hanging="1440"/>
      </w:pPr>
    </w:p>
    <w:p w14:paraId="583BE313" w14:textId="77777777" w:rsidR="001023DF" w:rsidRDefault="001023DF" w:rsidP="001023DF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0C833F66" w14:textId="77777777" w:rsidR="001023DF" w:rsidRDefault="001023DF" w:rsidP="001023DF">
      <w:pPr>
        <w:widowControl w:val="0"/>
        <w:autoSpaceDE w:val="0"/>
        <w:autoSpaceDN w:val="0"/>
        <w:adjustRightInd w:val="0"/>
        <w:ind w:left="1440" w:hanging="1440"/>
      </w:pPr>
      <w:r>
        <w:t>360.200</w:t>
      </w:r>
      <w:r>
        <w:tab/>
        <w:t xml:space="preserve">Purpose and Scope </w:t>
      </w:r>
    </w:p>
    <w:p w14:paraId="2223EA52" w14:textId="77777777" w:rsidR="001023DF" w:rsidRDefault="001023DF" w:rsidP="001023DF">
      <w:pPr>
        <w:widowControl w:val="0"/>
        <w:autoSpaceDE w:val="0"/>
        <w:autoSpaceDN w:val="0"/>
        <w:adjustRightInd w:val="0"/>
        <w:ind w:left="1440" w:hanging="1440"/>
      </w:pPr>
      <w:r>
        <w:t>360.210</w:t>
      </w:r>
      <w:r>
        <w:tab/>
        <w:t xml:space="preserve">Forms </w:t>
      </w:r>
    </w:p>
    <w:p w14:paraId="56E12374" w14:textId="77777777" w:rsidR="001023DF" w:rsidRDefault="001023DF" w:rsidP="001023DF">
      <w:pPr>
        <w:widowControl w:val="0"/>
        <w:autoSpaceDE w:val="0"/>
        <w:autoSpaceDN w:val="0"/>
        <w:adjustRightInd w:val="0"/>
        <w:ind w:left="1440" w:hanging="1440"/>
      </w:pPr>
    </w:p>
    <w:p w14:paraId="161A06EA" w14:textId="77777777" w:rsidR="001023DF" w:rsidRDefault="001023DF" w:rsidP="001023D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D:  UNIFORM RULES FOR HEARINGS BEFORE THE </w:t>
      </w:r>
      <w:r w:rsidR="00D65181" w:rsidRPr="00BD66FB">
        <w:t xml:space="preserve">SECRETARY </w:t>
      </w:r>
    </w:p>
    <w:p w14:paraId="7F87F674" w14:textId="77777777" w:rsidR="001023DF" w:rsidRDefault="001023DF" w:rsidP="00D7573D">
      <w:pPr>
        <w:widowControl w:val="0"/>
        <w:autoSpaceDE w:val="0"/>
        <w:autoSpaceDN w:val="0"/>
        <w:adjustRightInd w:val="0"/>
        <w:ind w:left="1440" w:hanging="1440"/>
      </w:pPr>
    </w:p>
    <w:p w14:paraId="1E06A9DE" w14:textId="77777777" w:rsidR="001023DF" w:rsidRDefault="001023DF" w:rsidP="001023D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0AF6884" w14:textId="77777777" w:rsidR="001023DF" w:rsidRDefault="001023DF" w:rsidP="001023DF">
      <w:pPr>
        <w:widowControl w:val="0"/>
        <w:autoSpaceDE w:val="0"/>
        <w:autoSpaceDN w:val="0"/>
        <w:adjustRightInd w:val="0"/>
        <w:ind w:left="1440" w:hanging="1440"/>
      </w:pPr>
      <w:r>
        <w:t>360.300</w:t>
      </w:r>
      <w:r>
        <w:tab/>
        <w:t xml:space="preserve">Scope </w:t>
      </w:r>
    </w:p>
    <w:p w14:paraId="644952A3" w14:textId="77777777" w:rsidR="001023DF" w:rsidRDefault="001023DF" w:rsidP="001023DF">
      <w:pPr>
        <w:widowControl w:val="0"/>
        <w:autoSpaceDE w:val="0"/>
        <w:autoSpaceDN w:val="0"/>
        <w:adjustRightInd w:val="0"/>
        <w:ind w:left="1440" w:hanging="1440"/>
      </w:pPr>
      <w:r>
        <w:t>360.310</w:t>
      </w:r>
      <w:r>
        <w:tab/>
        <w:t xml:space="preserve">Procedure for Hearings before the </w:t>
      </w:r>
      <w:r w:rsidR="00D65181" w:rsidRPr="00D65181">
        <w:t>Secretary</w:t>
      </w:r>
      <w:r>
        <w:t xml:space="preserve"> </w:t>
      </w:r>
    </w:p>
    <w:p w14:paraId="6BF42A61" w14:textId="77777777" w:rsidR="001023DF" w:rsidRDefault="001023DF" w:rsidP="001023DF">
      <w:pPr>
        <w:widowControl w:val="0"/>
        <w:autoSpaceDE w:val="0"/>
        <w:autoSpaceDN w:val="0"/>
        <w:adjustRightInd w:val="0"/>
        <w:ind w:left="1440" w:hanging="1440"/>
      </w:pPr>
    </w:p>
    <w:p w14:paraId="110AB783" w14:textId="77777777" w:rsidR="00691419" w:rsidRDefault="001023DF" w:rsidP="001023D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RULES AND PROCEDURES APPLICABLE</w:t>
      </w:r>
    </w:p>
    <w:p w14:paraId="632EE232" w14:textId="77777777" w:rsidR="001023DF" w:rsidRDefault="001023DF" w:rsidP="001023D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TO PROCEEDINGS RELATING</w:t>
      </w:r>
      <w:r w:rsidR="00691419">
        <w:t xml:space="preserve"> </w:t>
      </w:r>
      <w:r>
        <w:t>TO ORDERS</w:t>
      </w:r>
    </w:p>
    <w:p w14:paraId="18A88E8E" w14:textId="77777777" w:rsidR="001023DF" w:rsidRDefault="001023DF" w:rsidP="00D7573D">
      <w:pPr>
        <w:widowControl w:val="0"/>
        <w:autoSpaceDE w:val="0"/>
        <w:autoSpaceDN w:val="0"/>
        <w:adjustRightInd w:val="0"/>
        <w:ind w:left="1440" w:hanging="1440"/>
      </w:pPr>
    </w:p>
    <w:p w14:paraId="157190C4" w14:textId="77777777" w:rsidR="001023DF" w:rsidRDefault="001023DF" w:rsidP="001023DF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40CB6500" w14:textId="77777777" w:rsidR="001023DF" w:rsidRDefault="001023DF" w:rsidP="001023DF">
      <w:pPr>
        <w:widowControl w:val="0"/>
        <w:autoSpaceDE w:val="0"/>
        <w:autoSpaceDN w:val="0"/>
        <w:adjustRightInd w:val="0"/>
        <w:ind w:left="1440" w:hanging="1440"/>
      </w:pPr>
      <w:r>
        <w:t>360.400</w:t>
      </w:r>
      <w:r>
        <w:tab/>
        <w:t xml:space="preserve">Scope </w:t>
      </w:r>
    </w:p>
    <w:p w14:paraId="55EE9ADF" w14:textId="77777777" w:rsidR="001023DF" w:rsidRDefault="001023DF" w:rsidP="001023DF">
      <w:pPr>
        <w:widowControl w:val="0"/>
        <w:autoSpaceDE w:val="0"/>
        <w:autoSpaceDN w:val="0"/>
        <w:adjustRightInd w:val="0"/>
        <w:ind w:left="1440" w:hanging="1440"/>
      </w:pPr>
      <w:r>
        <w:t>360.410</w:t>
      </w:r>
      <w:r>
        <w:tab/>
        <w:t xml:space="preserve">Grounds for an Order </w:t>
      </w:r>
    </w:p>
    <w:p w14:paraId="3DB8501A" w14:textId="77777777" w:rsidR="001023DF" w:rsidRDefault="001023DF" w:rsidP="001023DF">
      <w:pPr>
        <w:widowControl w:val="0"/>
        <w:autoSpaceDE w:val="0"/>
        <w:autoSpaceDN w:val="0"/>
        <w:adjustRightInd w:val="0"/>
        <w:ind w:left="1440" w:hanging="1440"/>
      </w:pPr>
      <w:r>
        <w:t>360.420</w:t>
      </w:r>
      <w:r>
        <w:tab/>
        <w:t xml:space="preserve">Effective Date of Order; Service </w:t>
      </w:r>
    </w:p>
    <w:p w14:paraId="62E5CF48" w14:textId="77777777" w:rsidR="001023DF" w:rsidRDefault="001023DF" w:rsidP="001023DF">
      <w:pPr>
        <w:widowControl w:val="0"/>
        <w:autoSpaceDE w:val="0"/>
        <w:autoSpaceDN w:val="0"/>
        <w:adjustRightInd w:val="0"/>
        <w:ind w:left="1440" w:hanging="1440"/>
      </w:pPr>
    </w:p>
    <w:p w14:paraId="254DF531" w14:textId="77777777" w:rsidR="001023DF" w:rsidRDefault="001023DF" w:rsidP="001023D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RULES AND PROCEDURES APPLICABLE TO PROCEEDINGS RELATING</w:t>
      </w:r>
    </w:p>
    <w:p w14:paraId="3AC43231" w14:textId="77777777" w:rsidR="001023DF" w:rsidRDefault="001023DF" w:rsidP="001023D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TO ASSESSMENT AND COLLECTION OF CIVIL MONEY PENALTIES</w:t>
      </w:r>
    </w:p>
    <w:p w14:paraId="13C65007" w14:textId="77777777" w:rsidR="001023DF" w:rsidRDefault="001023DF" w:rsidP="00D7573D">
      <w:pPr>
        <w:widowControl w:val="0"/>
        <w:autoSpaceDE w:val="0"/>
        <w:autoSpaceDN w:val="0"/>
        <w:adjustRightInd w:val="0"/>
        <w:ind w:left="1440" w:hanging="1440"/>
      </w:pPr>
    </w:p>
    <w:p w14:paraId="39F8E84C" w14:textId="77777777" w:rsidR="001023DF" w:rsidRDefault="001023DF" w:rsidP="001023DF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1CF47797" w14:textId="77777777" w:rsidR="001023DF" w:rsidRDefault="001023DF" w:rsidP="001023DF">
      <w:pPr>
        <w:widowControl w:val="0"/>
        <w:autoSpaceDE w:val="0"/>
        <w:autoSpaceDN w:val="0"/>
        <w:adjustRightInd w:val="0"/>
        <w:ind w:left="1440" w:hanging="1440"/>
      </w:pPr>
      <w:r>
        <w:t>360.500</w:t>
      </w:r>
      <w:r>
        <w:tab/>
        <w:t xml:space="preserve">Scope </w:t>
      </w:r>
    </w:p>
    <w:p w14:paraId="699C965F" w14:textId="77777777" w:rsidR="001023DF" w:rsidRDefault="001023DF" w:rsidP="001023DF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360.510</w:t>
      </w:r>
      <w:r>
        <w:tab/>
        <w:t xml:space="preserve">Assessment of Penalties </w:t>
      </w:r>
    </w:p>
    <w:p w14:paraId="3741B565" w14:textId="77777777" w:rsidR="001023DF" w:rsidRDefault="001023DF" w:rsidP="001023DF">
      <w:pPr>
        <w:widowControl w:val="0"/>
        <w:autoSpaceDE w:val="0"/>
        <w:autoSpaceDN w:val="0"/>
        <w:adjustRightInd w:val="0"/>
        <w:ind w:left="1440" w:hanging="1440"/>
      </w:pPr>
      <w:r>
        <w:t>360.520</w:t>
      </w:r>
      <w:r>
        <w:tab/>
        <w:t xml:space="preserve">Effective Date of, Payment under, and Service of an Order to Pay </w:t>
      </w:r>
    </w:p>
    <w:p w14:paraId="6ED8B955" w14:textId="77777777" w:rsidR="001023DF" w:rsidRDefault="001023DF" w:rsidP="001023DF">
      <w:pPr>
        <w:widowControl w:val="0"/>
        <w:autoSpaceDE w:val="0"/>
        <w:autoSpaceDN w:val="0"/>
        <w:adjustRightInd w:val="0"/>
        <w:ind w:left="1440" w:hanging="1440"/>
      </w:pPr>
    </w:p>
    <w:p w14:paraId="0B4AE353" w14:textId="77777777" w:rsidR="001023DF" w:rsidRDefault="001023DF" w:rsidP="001023D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RULES AND PROCEDURES APPLICABLE TO PROCEEDINGS FOR</w:t>
      </w:r>
    </w:p>
    <w:p w14:paraId="52FF9AED" w14:textId="77777777" w:rsidR="001023DF" w:rsidRDefault="001023DF" w:rsidP="001023D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REVOCATION OR SUSPENSION OF LICENSE</w:t>
      </w:r>
    </w:p>
    <w:p w14:paraId="32E763A5" w14:textId="77777777" w:rsidR="001023DF" w:rsidRDefault="001023DF" w:rsidP="00D7573D">
      <w:pPr>
        <w:widowControl w:val="0"/>
        <w:autoSpaceDE w:val="0"/>
        <w:autoSpaceDN w:val="0"/>
        <w:adjustRightInd w:val="0"/>
        <w:ind w:left="1440" w:hanging="1440"/>
      </w:pPr>
    </w:p>
    <w:p w14:paraId="71E679D8" w14:textId="77777777" w:rsidR="001023DF" w:rsidRDefault="001023DF" w:rsidP="001023DF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31DD498F" w14:textId="77777777" w:rsidR="001023DF" w:rsidRDefault="001023DF" w:rsidP="001023DF">
      <w:pPr>
        <w:widowControl w:val="0"/>
        <w:autoSpaceDE w:val="0"/>
        <w:autoSpaceDN w:val="0"/>
        <w:adjustRightInd w:val="0"/>
        <w:ind w:left="1440" w:hanging="1440"/>
      </w:pPr>
      <w:r>
        <w:t>360.600</w:t>
      </w:r>
      <w:r>
        <w:tab/>
        <w:t xml:space="preserve">Scope </w:t>
      </w:r>
    </w:p>
    <w:p w14:paraId="115BB09E" w14:textId="77777777" w:rsidR="001023DF" w:rsidRDefault="001023DF" w:rsidP="001023DF">
      <w:pPr>
        <w:widowControl w:val="0"/>
        <w:autoSpaceDE w:val="0"/>
        <w:autoSpaceDN w:val="0"/>
        <w:adjustRightInd w:val="0"/>
        <w:ind w:left="1440" w:hanging="1440"/>
      </w:pPr>
      <w:r>
        <w:t>360.610</w:t>
      </w:r>
      <w:r>
        <w:tab/>
        <w:t xml:space="preserve">Grounds for Suspension of License </w:t>
      </w:r>
    </w:p>
    <w:p w14:paraId="059363AF" w14:textId="77777777" w:rsidR="001023DF" w:rsidRDefault="001023DF" w:rsidP="001023DF">
      <w:pPr>
        <w:widowControl w:val="0"/>
        <w:autoSpaceDE w:val="0"/>
        <w:autoSpaceDN w:val="0"/>
        <w:adjustRightInd w:val="0"/>
        <w:ind w:left="1440" w:hanging="1440"/>
      </w:pPr>
      <w:r>
        <w:t>360.620</w:t>
      </w:r>
      <w:r>
        <w:tab/>
        <w:t xml:space="preserve">Grounds for Revocation of License </w:t>
      </w:r>
    </w:p>
    <w:p w14:paraId="0263F297" w14:textId="77777777" w:rsidR="001023DF" w:rsidRDefault="001023DF" w:rsidP="001023DF">
      <w:pPr>
        <w:widowControl w:val="0"/>
        <w:autoSpaceDE w:val="0"/>
        <w:autoSpaceDN w:val="0"/>
        <w:adjustRightInd w:val="0"/>
        <w:ind w:left="1440" w:hanging="1440"/>
      </w:pPr>
      <w:r>
        <w:t>360.630</w:t>
      </w:r>
      <w:r>
        <w:tab/>
        <w:t xml:space="preserve">Notice to Customers </w:t>
      </w:r>
    </w:p>
    <w:p w14:paraId="4F5E3F4E" w14:textId="77777777" w:rsidR="001023DF" w:rsidRDefault="001023DF" w:rsidP="001023DF">
      <w:pPr>
        <w:widowControl w:val="0"/>
        <w:autoSpaceDE w:val="0"/>
        <w:autoSpaceDN w:val="0"/>
        <w:adjustRightInd w:val="0"/>
        <w:ind w:left="1440" w:hanging="1440"/>
      </w:pPr>
      <w:r>
        <w:t>360.640</w:t>
      </w:r>
      <w:r>
        <w:tab/>
        <w:t xml:space="preserve">Effective Date of Revocation or Suspension; Service </w:t>
      </w:r>
    </w:p>
    <w:p w14:paraId="6DAF72DF" w14:textId="77777777" w:rsidR="00D65181" w:rsidRPr="00D65181" w:rsidRDefault="00D65181" w:rsidP="001023DF">
      <w:pPr>
        <w:widowControl w:val="0"/>
        <w:autoSpaceDE w:val="0"/>
        <w:autoSpaceDN w:val="0"/>
        <w:adjustRightInd w:val="0"/>
        <w:ind w:left="1440" w:hanging="1440"/>
      </w:pPr>
    </w:p>
    <w:p w14:paraId="7ED6B631" w14:textId="77777777" w:rsidR="00D65181" w:rsidRPr="00D65181" w:rsidRDefault="00D65181" w:rsidP="00D65181">
      <w:pPr>
        <w:widowControl w:val="0"/>
        <w:ind w:left="1440" w:hanging="1440"/>
        <w:jc w:val="center"/>
      </w:pPr>
      <w:r w:rsidRPr="00D65181">
        <w:t xml:space="preserve">SUBPART H: </w:t>
      </w:r>
      <w:r w:rsidR="00777A2E">
        <w:t xml:space="preserve"> </w:t>
      </w:r>
      <w:r w:rsidRPr="00D65181">
        <w:t>FEE SCHEDULE FOR UNREGISTERED BUYERS</w:t>
      </w:r>
    </w:p>
    <w:p w14:paraId="0E186646" w14:textId="77777777" w:rsidR="00D65181" w:rsidRPr="00D65181" w:rsidRDefault="00D65181" w:rsidP="00D7573D">
      <w:pPr>
        <w:widowControl w:val="0"/>
        <w:ind w:left="1440" w:hanging="1440"/>
      </w:pPr>
    </w:p>
    <w:p w14:paraId="59183144" w14:textId="77777777" w:rsidR="00D65181" w:rsidRPr="00D65181" w:rsidRDefault="00D65181" w:rsidP="00D65181">
      <w:pPr>
        <w:widowControl w:val="0"/>
        <w:tabs>
          <w:tab w:val="left" w:pos="1808"/>
        </w:tabs>
      </w:pPr>
      <w:r w:rsidRPr="00D65181">
        <w:t>Section</w:t>
      </w:r>
    </w:p>
    <w:p w14:paraId="1026F37E" w14:textId="77777777" w:rsidR="00D65181" w:rsidRPr="00D65181" w:rsidRDefault="00D65181" w:rsidP="00D65181">
      <w:pPr>
        <w:widowControl w:val="0"/>
        <w:tabs>
          <w:tab w:val="left" w:pos="1260"/>
        </w:tabs>
      </w:pPr>
      <w:r w:rsidRPr="00D65181">
        <w:t>360.700</w:t>
      </w:r>
      <w:r>
        <w:tab/>
      </w:r>
      <w:r w:rsidRPr="00D65181">
        <w:t>Definitions</w:t>
      </w:r>
    </w:p>
    <w:p w14:paraId="4157F0EE" w14:textId="6331FE6E" w:rsidR="00D65181" w:rsidRPr="00D65181" w:rsidRDefault="00FC0CAC" w:rsidP="00D65181">
      <w:pPr>
        <w:widowControl w:val="0"/>
        <w:tabs>
          <w:tab w:val="left" w:pos="1260"/>
        </w:tabs>
      </w:pPr>
      <w:r>
        <w:t>360.710</w:t>
      </w:r>
      <w:r w:rsidR="00D65181">
        <w:tab/>
      </w:r>
      <w:r w:rsidR="00D65181" w:rsidRPr="00D65181">
        <w:t>Temporary Buying Location Registration Fees</w:t>
      </w:r>
    </w:p>
    <w:sectPr w:rsidR="00D65181" w:rsidRPr="00D65181" w:rsidSect="001023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23DF"/>
    <w:rsid w:val="001023DF"/>
    <w:rsid w:val="001E7542"/>
    <w:rsid w:val="00321C38"/>
    <w:rsid w:val="003431F4"/>
    <w:rsid w:val="0035437B"/>
    <w:rsid w:val="003F6ED8"/>
    <w:rsid w:val="0047602C"/>
    <w:rsid w:val="005508AB"/>
    <w:rsid w:val="00691419"/>
    <w:rsid w:val="00735CBE"/>
    <w:rsid w:val="00777A2E"/>
    <w:rsid w:val="00AF0C4C"/>
    <w:rsid w:val="00B120A1"/>
    <w:rsid w:val="00BD66FB"/>
    <w:rsid w:val="00C3167A"/>
    <w:rsid w:val="00D65181"/>
    <w:rsid w:val="00D7573D"/>
    <w:rsid w:val="00F80A7F"/>
    <w:rsid w:val="00FB2699"/>
    <w:rsid w:val="00FC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15E4F2"/>
  <w15:docId w15:val="{92A6531F-407F-43D1-8197-FDD177F7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</vt:lpstr>
    </vt:vector>
  </TitlesOfParts>
  <Company>state of illinois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</dc:title>
  <dc:subject/>
  <dc:creator>Illinois General Assembly</dc:creator>
  <cp:keywords/>
  <dc:description/>
  <cp:lastModifiedBy>Shipley, Melissa A.</cp:lastModifiedBy>
  <cp:revision>3</cp:revision>
  <dcterms:created xsi:type="dcterms:W3CDTF">2022-10-21T17:09:00Z</dcterms:created>
  <dcterms:modified xsi:type="dcterms:W3CDTF">2022-11-10T15:20:00Z</dcterms:modified>
</cp:coreProperties>
</file>