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DD" w:rsidRDefault="00BD32DD" w:rsidP="00BD32DD">
      <w:pPr>
        <w:rPr>
          <w:b/>
          <w:sz w:val="24"/>
          <w:szCs w:val="24"/>
        </w:rPr>
      </w:pPr>
      <w:bookmarkStart w:id="0" w:name="_GoBack"/>
      <w:bookmarkEnd w:id="0"/>
    </w:p>
    <w:p w:rsidR="00BD32DD" w:rsidRPr="00BD32DD" w:rsidRDefault="00BD32DD" w:rsidP="00BD32DD">
      <w:pPr>
        <w:rPr>
          <w:b/>
          <w:sz w:val="24"/>
          <w:szCs w:val="24"/>
        </w:rPr>
      </w:pPr>
      <w:r w:rsidRPr="00BD32DD">
        <w:rPr>
          <w:b/>
          <w:sz w:val="24"/>
          <w:szCs w:val="24"/>
        </w:rPr>
        <w:t>Section 360.700</w:t>
      </w:r>
      <w:r>
        <w:rPr>
          <w:b/>
          <w:sz w:val="24"/>
          <w:szCs w:val="24"/>
        </w:rPr>
        <w:t xml:space="preserve">  </w:t>
      </w:r>
      <w:r w:rsidRPr="00BD32DD">
        <w:rPr>
          <w:b/>
          <w:sz w:val="24"/>
          <w:szCs w:val="24"/>
        </w:rPr>
        <w:t>Definitions</w:t>
      </w:r>
    </w:p>
    <w:p w:rsidR="00BD32DD" w:rsidRPr="00BD32DD" w:rsidRDefault="00BD32DD" w:rsidP="00BD32DD">
      <w:pPr>
        <w:rPr>
          <w:sz w:val="24"/>
          <w:szCs w:val="24"/>
        </w:rPr>
      </w:pPr>
    </w:p>
    <w:p w:rsidR="00BD32DD" w:rsidRPr="00BD32DD" w:rsidRDefault="00EE57E8" w:rsidP="00BD32DD">
      <w:pPr>
        <w:rPr>
          <w:sz w:val="24"/>
          <w:szCs w:val="24"/>
        </w:rPr>
      </w:pPr>
      <w:r>
        <w:rPr>
          <w:sz w:val="24"/>
          <w:szCs w:val="24"/>
        </w:rPr>
        <w:t xml:space="preserve">As stated in Section 15(a) of the Act and for </w:t>
      </w:r>
      <w:r w:rsidR="00BD32DD" w:rsidRPr="00BD32DD">
        <w:rPr>
          <w:sz w:val="24"/>
          <w:szCs w:val="24"/>
        </w:rPr>
        <w:t>purposes of this Subpart:</w:t>
      </w:r>
    </w:p>
    <w:p w:rsidR="00BD32DD" w:rsidRPr="00BD32DD" w:rsidRDefault="00BD32DD" w:rsidP="00BD32DD">
      <w:pPr>
        <w:rPr>
          <w:sz w:val="24"/>
          <w:szCs w:val="24"/>
        </w:rPr>
      </w:pPr>
    </w:p>
    <w:p w:rsidR="001C71C2" w:rsidRDefault="00EE57E8" w:rsidP="00EE57E8">
      <w:pPr>
        <w:ind w:left="1539"/>
        <w:rPr>
          <w:i/>
          <w:sz w:val="24"/>
          <w:szCs w:val="24"/>
        </w:rPr>
      </w:pPr>
      <w:r w:rsidRPr="00EE57E8">
        <w:rPr>
          <w:i/>
          <w:sz w:val="24"/>
          <w:szCs w:val="24"/>
        </w:rPr>
        <w:t xml:space="preserve">"Temporary buying location" means </w:t>
      </w:r>
      <w:r>
        <w:rPr>
          <w:i/>
          <w:sz w:val="24"/>
          <w:szCs w:val="24"/>
        </w:rPr>
        <w:t>a location used by an unregistered buyer, including, but not limited to, hotels and motels.</w:t>
      </w:r>
    </w:p>
    <w:p w:rsidR="00B33D75" w:rsidRDefault="00B33D75" w:rsidP="00EE57E8">
      <w:pPr>
        <w:ind w:left="1539"/>
        <w:rPr>
          <w:i/>
          <w:sz w:val="24"/>
          <w:szCs w:val="24"/>
        </w:rPr>
      </w:pPr>
    </w:p>
    <w:p w:rsidR="00EE57E8" w:rsidRDefault="00EE57E8" w:rsidP="00EE57E8">
      <w:pPr>
        <w:ind w:left="1539"/>
        <w:rPr>
          <w:i/>
          <w:sz w:val="24"/>
          <w:szCs w:val="24"/>
        </w:rPr>
      </w:pPr>
      <w:r>
        <w:rPr>
          <w:i/>
          <w:sz w:val="24"/>
          <w:szCs w:val="24"/>
        </w:rPr>
        <w:t>"Unregistered buyer" means an individual business, or an agent of an individual business, engaged in the business of purchasing from the public</w:t>
      </w:r>
      <w:r w:rsidR="009B69F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scrap precious metals, including, but not limited to, jewelry, precious stones, semi-precious stones, coins, silver, gold, and platinum, that conducts transactions at a temporary buying location but is not registered under </w:t>
      </w:r>
      <w:r w:rsidRPr="00DE1A11">
        <w:rPr>
          <w:sz w:val="24"/>
          <w:szCs w:val="24"/>
        </w:rPr>
        <w:t>th</w:t>
      </w:r>
      <w:r w:rsidR="00DE1A11" w:rsidRPr="00DE1A11">
        <w:rPr>
          <w:sz w:val="24"/>
          <w:szCs w:val="24"/>
        </w:rPr>
        <w:t>e</w:t>
      </w:r>
      <w:r>
        <w:rPr>
          <w:i/>
          <w:sz w:val="24"/>
          <w:szCs w:val="24"/>
        </w:rPr>
        <w:t xml:space="preserve"> Act.</w:t>
      </w:r>
    </w:p>
    <w:p w:rsidR="00EE57E8" w:rsidRPr="00EE57E8" w:rsidRDefault="00EE57E8" w:rsidP="00EE57E8">
      <w:pPr>
        <w:ind w:left="1539"/>
        <w:rPr>
          <w:sz w:val="24"/>
          <w:szCs w:val="24"/>
        </w:rPr>
      </w:pPr>
    </w:p>
    <w:p w:rsidR="00BD32DD" w:rsidRPr="00BD32DD" w:rsidRDefault="00BD32DD">
      <w:pPr>
        <w:pStyle w:val="JCARSourceNote"/>
        <w:ind w:left="720"/>
        <w:rPr>
          <w:sz w:val="24"/>
          <w:szCs w:val="24"/>
        </w:rPr>
      </w:pPr>
      <w:r w:rsidRPr="00BD32DD">
        <w:rPr>
          <w:sz w:val="24"/>
          <w:szCs w:val="24"/>
        </w:rPr>
        <w:t>(Source:  Added at 3</w:t>
      </w:r>
      <w:r>
        <w:rPr>
          <w:sz w:val="24"/>
          <w:szCs w:val="24"/>
        </w:rPr>
        <w:t>5</w:t>
      </w:r>
      <w:r w:rsidRPr="00BD32DD">
        <w:rPr>
          <w:sz w:val="24"/>
          <w:szCs w:val="24"/>
        </w:rPr>
        <w:t xml:space="preserve"> Ill. Reg. </w:t>
      </w:r>
      <w:r w:rsidR="00F04008">
        <w:rPr>
          <w:sz w:val="24"/>
          <w:szCs w:val="24"/>
        </w:rPr>
        <w:t>14957</w:t>
      </w:r>
      <w:r w:rsidRPr="00BD32DD">
        <w:rPr>
          <w:sz w:val="24"/>
          <w:szCs w:val="24"/>
        </w:rPr>
        <w:t xml:space="preserve">, effective </w:t>
      </w:r>
      <w:r w:rsidR="00F04008">
        <w:rPr>
          <w:sz w:val="24"/>
          <w:szCs w:val="24"/>
        </w:rPr>
        <w:t>September 9, 2011</w:t>
      </w:r>
      <w:r w:rsidRPr="00BD32DD">
        <w:rPr>
          <w:sz w:val="24"/>
          <w:szCs w:val="24"/>
        </w:rPr>
        <w:t>)</w:t>
      </w:r>
    </w:p>
    <w:sectPr w:rsidR="00BD32DD" w:rsidRPr="00BD32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64" w:rsidRDefault="00F44C64">
      <w:r>
        <w:separator/>
      </w:r>
    </w:p>
  </w:endnote>
  <w:endnote w:type="continuationSeparator" w:id="0">
    <w:p w:rsidR="00F44C64" w:rsidRDefault="00F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64" w:rsidRDefault="00F44C64">
      <w:r>
        <w:separator/>
      </w:r>
    </w:p>
  </w:footnote>
  <w:footnote w:type="continuationSeparator" w:id="0">
    <w:p w:rsidR="00F44C64" w:rsidRDefault="00F4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2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4FB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7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7DB"/>
    <w:rsid w:val="00694C82"/>
    <w:rsid w:val="00695CB6"/>
    <w:rsid w:val="00697D70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33B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29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9FB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0A8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CE5"/>
    <w:rsid w:val="00B15414"/>
    <w:rsid w:val="00B17273"/>
    <w:rsid w:val="00B17D78"/>
    <w:rsid w:val="00B23B52"/>
    <w:rsid w:val="00B2411F"/>
    <w:rsid w:val="00B25B52"/>
    <w:rsid w:val="00B33D7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2D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CBB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A1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E8"/>
    <w:rsid w:val="00EF1651"/>
    <w:rsid w:val="00EF4E57"/>
    <w:rsid w:val="00EF755A"/>
    <w:rsid w:val="00F02FDE"/>
    <w:rsid w:val="00F04008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C64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2D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2D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