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81" w:rsidRDefault="00191F81" w:rsidP="00191F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1F81" w:rsidRDefault="00191F81" w:rsidP="00191F81">
      <w:pPr>
        <w:widowControl w:val="0"/>
        <w:autoSpaceDE w:val="0"/>
        <w:autoSpaceDN w:val="0"/>
        <w:adjustRightInd w:val="0"/>
        <w:jc w:val="center"/>
      </w:pPr>
      <w:r>
        <w:t>PART 380</w:t>
      </w:r>
    </w:p>
    <w:p w:rsidR="00191F81" w:rsidRDefault="00191F81" w:rsidP="00191F81">
      <w:pPr>
        <w:widowControl w:val="0"/>
        <w:autoSpaceDE w:val="0"/>
        <w:autoSpaceDN w:val="0"/>
        <w:adjustRightInd w:val="0"/>
        <w:jc w:val="center"/>
      </w:pPr>
      <w:r>
        <w:t>ELIGIBLE STATE BANK</w:t>
      </w:r>
      <w:r w:rsidR="00921D42">
        <w:t xml:space="preserve"> AND SAVINGS BANK</w:t>
      </w:r>
    </w:p>
    <w:p w:rsidR="00191F81" w:rsidRDefault="00191F81" w:rsidP="00191F81">
      <w:pPr>
        <w:widowControl w:val="0"/>
        <w:autoSpaceDE w:val="0"/>
        <w:autoSpaceDN w:val="0"/>
        <w:adjustRightInd w:val="0"/>
      </w:pPr>
    </w:p>
    <w:sectPr w:rsidR="00191F81" w:rsidSect="00191F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1F81"/>
    <w:rsid w:val="00191F81"/>
    <w:rsid w:val="002D2E95"/>
    <w:rsid w:val="005C3366"/>
    <w:rsid w:val="00921D42"/>
    <w:rsid w:val="00AB424A"/>
    <w:rsid w:val="00E90DB2"/>
    <w:rsid w:val="00EA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004A620-3929-4574-9FC1-A7E2438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380</vt:lpstr>
    </vt:vector>
  </TitlesOfParts>
  <Company>state of illinois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380</dc:title>
  <dc:subject/>
  <dc:creator>Illinois General Assembly</dc:creator>
  <cp:keywords/>
  <dc:description/>
  <cp:lastModifiedBy>Lane, Arlene L.</cp:lastModifiedBy>
  <cp:revision>2</cp:revision>
  <dcterms:created xsi:type="dcterms:W3CDTF">2016-11-29T19:52:00Z</dcterms:created>
  <dcterms:modified xsi:type="dcterms:W3CDTF">2016-11-29T19:52:00Z</dcterms:modified>
</cp:coreProperties>
</file>