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3" w:rsidRDefault="00795F93" w:rsidP="00795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F93" w:rsidRDefault="00795F93" w:rsidP="00795F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1000.3650  Report of Default and Foreclosure Rates on Conventional Loans</w:t>
      </w:r>
      <w:r>
        <w:t xml:space="preserve"> </w:t>
      </w:r>
    </w:p>
    <w:p w:rsidR="00795F93" w:rsidRDefault="00795F93" w:rsidP="00795F93">
      <w:pPr>
        <w:widowControl w:val="0"/>
        <w:autoSpaceDE w:val="0"/>
        <w:autoSpaceDN w:val="0"/>
        <w:adjustRightInd w:val="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or before October 1 and April 1 of each year, each association that is a servicer of Illinois residential mortgage loans shall report to the Director the default and foreclosure data of conventional loans for the </w:t>
      </w:r>
      <w:r w:rsidR="00C01584">
        <w:t>6</w:t>
      </w:r>
      <w:r>
        <w:t xml:space="preserve">month periods ending June 30 and December 31, respectively.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association shall report: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average quarterly dollar amount of conventional 1-4 family mortgage loans secured by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real estate.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average quarterly number of conventional 1-4 family mortgage loans secured by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real estate.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average quarterly dollar amount of conventional 1-4 family mortgage loans secured by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real estate that are in default over 90 days.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average quarterly number of conventional 1-4 family mortgage loans secured by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real estate that are in default over 90 days.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dollar amount of foreclosures on 1-4 family conventional loans completed during the reporting period.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number of foreclosures on 1-4 family conventional loans completed during the reporting period.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Whether any of the loans where a foreclosure was completed were originated less than 18 months before the completed foreclosure.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Whether any of the loans where a foreclosure was completed had a note rate greater than 10% for first lien mortgage loans or greater than 12% in the case of a junior lien.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officer of the association shall sign the form. </w:t>
      </w:r>
    </w:p>
    <w:p w:rsidR="00795F93" w:rsidRDefault="00795F93" w:rsidP="00795F93">
      <w:pPr>
        <w:widowControl w:val="0"/>
        <w:autoSpaceDE w:val="0"/>
        <w:autoSpaceDN w:val="0"/>
        <w:adjustRightInd w:val="0"/>
        <w:ind w:left="1440" w:hanging="720"/>
      </w:pPr>
    </w:p>
    <w:p w:rsidR="00795F93" w:rsidRPr="00D55B37" w:rsidRDefault="00795F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018D9">
        <w:t>18990</w:t>
      </w:r>
      <w:r w:rsidRPr="00D55B37">
        <w:t xml:space="preserve">, effective </w:t>
      </w:r>
      <w:r w:rsidR="000018D9">
        <w:t>December 1, 2006</w:t>
      </w:r>
      <w:r w:rsidRPr="00D55B37">
        <w:t>)</w:t>
      </w:r>
    </w:p>
    <w:sectPr w:rsidR="00795F93" w:rsidRPr="00D55B37" w:rsidSect="00795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6D" w:rsidRDefault="0013016D">
      <w:r>
        <w:separator/>
      </w:r>
    </w:p>
  </w:endnote>
  <w:endnote w:type="continuationSeparator" w:id="0">
    <w:p w:rsidR="0013016D" w:rsidRDefault="001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6D" w:rsidRDefault="0013016D">
      <w:r>
        <w:separator/>
      </w:r>
    </w:p>
  </w:footnote>
  <w:footnote w:type="continuationSeparator" w:id="0">
    <w:p w:rsidR="0013016D" w:rsidRDefault="0013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8D9"/>
    <w:rsid w:val="000076FB"/>
    <w:rsid w:val="000C20EF"/>
    <w:rsid w:val="000D225F"/>
    <w:rsid w:val="0013016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70E7"/>
    <w:rsid w:val="003112EB"/>
    <w:rsid w:val="00337CEB"/>
    <w:rsid w:val="00367A2E"/>
    <w:rsid w:val="00382A95"/>
    <w:rsid w:val="003B23A4"/>
    <w:rsid w:val="003B47A2"/>
    <w:rsid w:val="003F3A28"/>
    <w:rsid w:val="003F5FD7"/>
    <w:rsid w:val="00431CFE"/>
    <w:rsid w:val="00465372"/>
    <w:rsid w:val="004A3B21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95F93"/>
    <w:rsid w:val="007D406F"/>
    <w:rsid w:val="008271B1"/>
    <w:rsid w:val="00837F88"/>
    <w:rsid w:val="0084781C"/>
    <w:rsid w:val="008E3F66"/>
    <w:rsid w:val="00932B5E"/>
    <w:rsid w:val="00935A8C"/>
    <w:rsid w:val="0098276C"/>
    <w:rsid w:val="00A1280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1584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