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16" w:rsidRDefault="00F07616" w:rsidP="00F076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7616" w:rsidRDefault="00F07616" w:rsidP="00F076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1075.1415  Adopting and Filing of a Conversion Plan</w:t>
      </w:r>
      <w:r>
        <w:t xml:space="preserve"> </w:t>
      </w:r>
    </w:p>
    <w:p w:rsidR="00F07616" w:rsidRDefault="00F07616" w:rsidP="00F07616">
      <w:pPr>
        <w:widowControl w:val="0"/>
        <w:autoSpaceDE w:val="0"/>
        <w:autoSpaceDN w:val="0"/>
        <w:adjustRightInd w:val="0"/>
      </w:pPr>
    </w:p>
    <w:p w:rsidR="00F07616" w:rsidRDefault="00F07616" w:rsidP="00F0761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of directors of an existing depository institution desiring to convert in accordance with </w:t>
      </w:r>
      <w:r w:rsidR="009569B5">
        <w:t>this Part</w:t>
      </w:r>
      <w:r>
        <w:t xml:space="preserve"> shall adopt a conversion plan at a meeting of </w:t>
      </w:r>
      <w:r w:rsidR="009569B5">
        <w:t>the</w:t>
      </w:r>
      <w:r>
        <w:t xml:space="preserve"> board of directors. </w:t>
      </w:r>
    </w:p>
    <w:p w:rsidR="00923C7A" w:rsidRDefault="00923C7A" w:rsidP="00F07616">
      <w:pPr>
        <w:widowControl w:val="0"/>
        <w:autoSpaceDE w:val="0"/>
        <w:autoSpaceDN w:val="0"/>
        <w:adjustRightInd w:val="0"/>
        <w:ind w:left="1440" w:hanging="720"/>
      </w:pPr>
    </w:p>
    <w:p w:rsidR="00F07616" w:rsidRDefault="00F07616" w:rsidP="00F0761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adoption of the conversion plan as provided in subsection (a), an existing depository institution shall file with the </w:t>
      </w:r>
      <w:r w:rsidR="001C4997">
        <w:t xml:space="preserve">Director </w:t>
      </w:r>
      <w:r w:rsidR="009569B5">
        <w:t>3</w:t>
      </w:r>
      <w:r w:rsidR="00057140">
        <w:t xml:space="preserve"> </w:t>
      </w:r>
      <w:r>
        <w:t xml:space="preserve">copies of the application for approval of a Plan of Conversion, which shall include the conversion plan and each document required to be part of the conversion plan. The application shall be in the form required by the </w:t>
      </w:r>
      <w:r w:rsidR="001C4997">
        <w:t>Director</w:t>
      </w:r>
      <w:r>
        <w:t xml:space="preserve">. </w:t>
      </w:r>
    </w:p>
    <w:p w:rsidR="00923C7A" w:rsidRDefault="00923C7A" w:rsidP="00F07616">
      <w:pPr>
        <w:widowControl w:val="0"/>
        <w:autoSpaceDE w:val="0"/>
        <w:autoSpaceDN w:val="0"/>
        <w:adjustRightInd w:val="0"/>
        <w:ind w:left="1440" w:hanging="720"/>
      </w:pPr>
    </w:p>
    <w:p w:rsidR="00F07616" w:rsidRDefault="00F07616" w:rsidP="00F0761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application for approval of a conversion plan shall be on forms prescribed by the </w:t>
      </w:r>
      <w:r w:rsidR="001C4997">
        <w:t>Director</w:t>
      </w:r>
      <w:r>
        <w:t xml:space="preserve">. </w:t>
      </w:r>
    </w:p>
    <w:p w:rsidR="00F07616" w:rsidRDefault="00F07616" w:rsidP="00F07616">
      <w:pPr>
        <w:widowControl w:val="0"/>
        <w:autoSpaceDE w:val="0"/>
        <w:autoSpaceDN w:val="0"/>
        <w:adjustRightInd w:val="0"/>
        <w:ind w:left="1440" w:hanging="720"/>
      </w:pPr>
    </w:p>
    <w:p w:rsidR="00517542" w:rsidRPr="00D55B37" w:rsidRDefault="005175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9D744C">
        <w:t>19068</w:t>
      </w:r>
      <w:r w:rsidRPr="00D55B37">
        <w:t xml:space="preserve">, effective </w:t>
      </w:r>
      <w:r w:rsidR="009D744C">
        <w:t>December 1, 2006</w:t>
      </w:r>
      <w:r w:rsidRPr="00D55B37">
        <w:t>)</w:t>
      </w:r>
    </w:p>
    <w:sectPr w:rsidR="00517542" w:rsidRPr="00D55B37" w:rsidSect="00F07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616"/>
    <w:rsid w:val="00057140"/>
    <w:rsid w:val="001C4997"/>
    <w:rsid w:val="00517542"/>
    <w:rsid w:val="00567F93"/>
    <w:rsid w:val="005C3366"/>
    <w:rsid w:val="008E3A2D"/>
    <w:rsid w:val="00923C7A"/>
    <w:rsid w:val="00927E31"/>
    <w:rsid w:val="009569B5"/>
    <w:rsid w:val="009D744C"/>
    <w:rsid w:val="00EC5511"/>
    <w:rsid w:val="00F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1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