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C57B75" w:rsidRPr="00573770" w:rsidRDefault="00C57B75" w:rsidP="00C57B75">
      <w:pPr>
        <w:jc w:val="center"/>
      </w:pPr>
      <w:r>
        <w:t>SUBPART R:  PAYDAY LOANS</w:t>
      </w:r>
    </w:p>
    <w:sectPr w:rsidR="00C57B75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7E" w:rsidRDefault="00CA487E">
      <w:r>
        <w:separator/>
      </w:r>
    </w:p>
  </w:endnote>
  <w:endnote w:type="continuationSeparator" w:id="0">
    <w:p w:rsidR="00CA487E" w:rsidRDefault="00CA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7E" w:rsidRDefault="00CA487E">
      <w:r>
        <w:separator/>
      </w:r>
    </w:p>
  </w:footnote>
  <w:footnote w:type="continuationSeparator" w:id="0">
    <w:p w:rsidR="00CA487E" w:rsidRDefault="00CA4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2DF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62EC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5EDE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7D6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2DFB"/>
    <w:rsid w:val="00C15FD6"/>
    <w:rsid w:val="00C17F24"/>
    <w:rsid w:val="00C2596B"/>
    <w:rsid w:val="00C319B3"/>
    <w:rsid w:val="00C42A93"/>
    <w:rsid w:val="00C4537A"/>
    <w:rsid w:val="00C50195"/>
    <w:rsid w:val="00C57B75"/>
    <w:rsid w:val="00C60D0B"/>
    <w:rsid w:val="00C638AF"/>
    <w:rsid w:val="00C67B51"/>
    <w:rsid w:val="00C72A95"/>
    <w:rsid w:val="00C72C0C"/>
    <w:rsid w:val="00C73CD4"/>
    <w:rsid w:val="00C86122"/>
    <w:rsid w:val="00C9697B"/>
    <w:rsid w:val="00CA1E98"/>
    <w:rsid w:val="00CA2022"/>
    <w:rsid w:val="00CA487E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