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BAC" w:rsidRDefault="00D44BAC" w:rsidP="00D44BAC">
      <w:pPr>
        <w:rPr>
          <w:b/>
        </w:rPr>
      </w:pPr>
    </w:p>
    <w:p w:rsidR="00D44BAC" w:rsidRPr="00D44BAC" w:rsidRDefault="00D44BAC" w:rsidP="00D44BAC">
      <w:pPr>
        <w:rPr>
          <w:b/>
        </w:rPr>
      </w:pPr>
      <w:r w:rsidRPr="00D44BAC">
        <w:rPr>
          <w:b/>
        </w:rPr>
        <w:t xml:space="preserve">Section 176.645 </w:t>
      </w:r>
      <w:r>
        <w:rPr>
          <w:b/>
        </w:rPr>
        <w:t xml:space="preserve"> </w:t>
      </w:r>
      <w:r w:rsidRPr="00D44BAC">
        <w:rPr>
          <w:b/>
        </w:rPr>
        <w:t>Recordkeeping</w:t>
      </w:r>
    </w:p>
    <w:p w:rsidR="00D44BAC" w:rsidRPr="00D44BAC" w:rsidRDefault="00D44BAC" w:rsidP="00D44BAC"/>
    <w:p w:rsidR="00D44BAC" w:rsidRPr="00D44BAC" w:rsidRDefault="00D44BAC" w:rsidP="00D44BAC">
      <w:pPr>
        <w:ind w:left="1440" w:hanging="720"/>
      </w:pPr>
      <w:r w:rsidRPr="00D44BAC">
        <w:t>a)</w:t>
      </w:r>
      <w:r>
        <w:tab/>
      </w:r>
      <w:r w:rsidRPr="00D44BAC">
        <w:t xml:space="preserve">The following records shall be maintained and readily available at each </w:t>
      </w:r>
      <w:r w:rsidR="00E54F7C">
        <w:t>UST</w:t>
      </w:r>
      <w:r w:rsidRPr="00D44BAC">
        <w:t xml:space="preserve"> facility:</w:t>
      </w:r>
    </w:p>
    <w:p w:rsidR="00D44BAC" w:rsidRPr="00D44BAC" w:rsidRDefault="00D44BAC" w:rsidP="00D44BAC"/>
    <w:p w:rsidR="00D44BAC" w:rsidRPr="00D44BAC" w:rsidRDefault="00D44BAC" w:rsidP="00D44BAC">
      <w:pPr>
        <w:ind w:left="2160" w:hanging="720"/>
      </w:pPr>
      <w:r w:rsidRPr="00D44BAC">
        <w:t>1)</w:t>
      </w:r>
      <w:r>
        <w:tab/>
      </w:r>
      <w:r w:rsidRPr="00D44BAC">
        <w:t xml:space="preserve">A list of the designated current Class A, Class B and Class C </w:t>
      </w:r>
      <w:r w:rsidR="0087375A">
        <w:t>O</w:t>
      </w:r>
      <w:r w:rsidRPr="00D44BAC">
        <w:t>perators for the UST facility (identified by facility number and address), including:</w:t>
      </w:r>
    </w:p>
    <w:p w:rsidR="00D44BAC" w:rsidRPr="00D44BAC" w:rsidRDefault="00D44BAC" w:rsidP="00D44BAC">
      <w:pPr>
        <w:ind w:left="2160"/>
      </w:pPr>
    </w:p>
    <w:p w:rsidR="00D44BAC" w:rsidRPr="00D44BAC" w:rsidRDefault="00D44BAC" w:rsidP="00D44BAC">
      <w:pPr>
        <w:ind w:left="2880" w:hanging="720"/>
      </w:pPr>
      <w:r w:rsidRPr="00D44BAC">
        <w:t>A)</w:t>
      </w:r>
      <w:r>
        <w:tab/>
      </w:r>
      <w:r w:rsidRPr="00D44BAC">
        <w:t xml:space="preserve">For each </w:t>
      </w:r>
      <w:r w:rsidR="006B0F62">
        <w:t xml:space="preserve">Class A, B and C </w:t>
      </w:r>
      <w:r w:rsidR="006F611A">
        <w:t>O</w:t>
      </w:r>
      <w:r w:rsidRPr="00D44BAC">
        <w:t xml:space="preserve">perator, records detailing the name, </w:t>
      </w:r>
      <w:r w:rsidR="008C08B5">
        <w:t xml:space="preserve">date each assumed duties, </w:t>
      </w:r>
      <w:r w:rsidRPr="00D44BAC">
        <w:t xml:space="preserve">training classification (Class A, B or C or </w:t>
      </w:r>
      <w:r w:rsidR="00E54F7C">
        <w:t xml:space="preserve">a </w:t>
      </w:r>
      <w:r w:rsidRPr="00D44BAC">
        <w:t xml:space="preserve">combination), </w:t>
      </w:r>
      <w:r w:rsidR="004D4E76">
        <w:t xml:space="preserve">date of most recent retraining, </w:t>
      </w:r>
      <w:r w:rsidRPr="00D44BAC">
        <w:t>and date current completion certificate will expire; and</w:t>
      </w:r>
    </w:p>
    <w:p w:rsidR="00D44BAC" w:rsidRDefault="00D44BAC" w:rsidP="00D44BAC">
      <w:pPr>
        <w:ind w:left="2160"/>
      </w:pPr>
    </w:p>
    <w:p w:rsidR="00D44BAC" w:rsidRPr="00D44BAC" w:rsidRDefault="00D44BAC" w:rsidP="00D44BAC">
      <w:pPr>
        <w:ind w:left="2880" w:hanging="720"/>
      </w:pPr>
      <w:r w:rsidRPr="00D44BAC">
        <w:t>B)</w:t>
      </w:r>
      <w:r>
        <w:tab/>
      </w:r>
      <w:r w:rsidRPr="00D44BAC">
        <w:t xml:space="preserve">For Class A and Class B </w:t>
      </w:r>
      <w:r w:rsidR="0087375A">
        <w:t>O</w:t>
      </w:r>
      <w:r w:rsidRPr="00D44BAC">
        <w:t xml:space="preserve">perators </w:t>
      </w:r>
      <w:r w:rsidR="00E54F7C">
        <w:t>who</w:t>
      </w:r>
      <w:r w:rsidRPr="00D44BAC">
        <w:t xml:space="preserve"> are not permanently onsite or </w:t>
      </w:r>
      <w:r w:rsidR="00E54F7C">
        <w:t>who</w:t>
      </w:r>
      <w:r w:rsidR="0087375A">
        <w:t xml:space="preserve"> are </w:t>
      </w:r>
      <w:r w:rsidRPr="00D44BAC">
        <w:t xml:space="preserve">assigned to more than one facility, telephone numbers to contact the </w:t>
      </w:r>
      <w:r w:rsidR="006F611A">
        <w:t>Class A and B O</w:t>
      </w:r>
      <w:r w:rsidRPr="00D44BAC">
        <w:t>perators;</w:t>
      </w:r>
    </w:p>
    <w:p w:rsidR="00D44BAC" w:rsidRDefault="00D44BAC" w:rsidP="00D44BAC">
      <w:pPr>
        <w:ind w:left="2160" w:hanging="720"/>
      </w:pPr>
    </w:p>
    <w:p w:rsidR="00D44BAC" w:rsidRPr="00D44BAC" w:rsidRDefault="00D44BAC" w:rsidP="00D44BAC">
      <w:pPr>
        <w:ind w:left="2160" w:hanging="720"/>
      </w:pPr>
      <w:r w:rsidRPr="00D44BAC">
        <w:t>2)</w:t>
      </w:r>
      <w:r>
        <w:tab/>
      </w:r>
      <w:r w:rsidRPr="00D44BAC">
        <w:t>A copy of the current testing certificates</w:t>
      </w:r>
      <w:r w:rsidR="008C08B5">
        <w:t xml:space="preserve"> showing the name of the trainee, date trained and operator class</w:t>
      </w:r>
      <w:r w:rsidRPr="00D44BAC">
        <w:t xml:space="preserve"> for all current Class A, B and C </w:t>
      </w:r>
      <w:r w:rsidR="0087375A">
        <w:t>O</w:t>
      </w:r>
      <w:r w:rsidRPr="00D44BAC">
        <w:t>perators</w:t>
      </w:r>
      <w:r w:rsidR="00320C08">
        <w:t xml:space="preserve">. </w:t>
      </w:r>
      <w:r w:rsidR="008C08B5">
        <w:t xml:space="preserve"> </w:t>
      </w:r>
      <w:r w:rsidR="004D4E76">
        <w:t>Class A and Class B certificates shall indicate whether the certificate is a one-year certificate or a four-year certificate.</w:t>
      </w:r>
      <w:r w:rsidR="004D4E76" w:rsidRPr="00B552D4">
        <w:t xml:space="preserve">  </w:t>
      </w:r>
      <w:r w:rsidR="00320C08">
        <w:t>T</w:t>
      </w:r>
      <w:r w:rsidR="008C08B5">
        <w:t>hese certificates shall also be signed by the trainer and include the company name, address, phone</w:t>
      </w:r>
      <w:r w:rsidR="004D4E76">
        <w:t>, name of trainer,</w:t>
      </w:r>
      <w:r w:rsidR="008C08B5">
        <w:t xml:space="preserve"> and</w:t>
      </w:r>
      <w:r w:rsidR="00320C08">
        <w:t>,</w:t>
      </w:r>
      <w:r w:rsidR="008C08B5">
        <w:t xml:space="preserve"> for computer-based programs, the name of the training program and web address where internet-based</w:t>
      </w:r>
      <w:r w:rsidRPr="00D44BAC">
        <w:t xml:space="preserve">; </w:t>
      </w:r>
    </w:p>
    <w:p w:rsidR="00D44BAC" w:rsidRPr="00D44BAC" w:rsidRDefault="00D44BAC" w:rsidP="00D44BAC"/>
    <w:p w:rsidR="00D44BAC" w:rsidRPr="00D44BAC" w:rsidRDefault="00D44BAC" w:rsidP="00D44BAC">
      <w:pPr>
        <w:ind w:left="2160" w:hanging="720"/>
      </w:pPr>
      <w:r w:rsidRPr="00D44BAC">
        <w:t>3)</w:t>
      </w:r>
      <w:r>
        <w:tab/>
      </w:r>
      <w:r w:rsidRPr="00D44BAC">
        <w:t>A copy of the current Class C Operator instructions or procedures required by subsection (b)</w:t>
      </w:r>
      <w:r w:rsidR="00B42E23">
        <w:t>; and</w:t>
      </w:r>
    </w:p>
    <w:p w:rsidR="00D44BAC" w:rsidRDefault="00D44BAC" w:rsidP="00D44BAC"/>
    <w:p w:rsidR="00B42E23" w:rsidRDefault="00B42E23" w:rsidP="00B42E23">
      <w:pPr>
        <w:ind w:left="2160" w:hanging="720"/>
      </w:pPr>
      <w:r>
        <w:t>4)</w:t>
      </w:r>
      <w:r>
        <w:tab/>
        <w:t xml:space="preserve">A copy of the written UST facility operation and maintenance plan and all </w:t>
      </w:r>
      <w:r w:rsidR="004D4E76">
        <w:t>30-day</w:t>
      </w:r>
      <w:r w:rsidR="00FB651E">
        <w:t xml:space="preserve"> and annual walkthrough</w:t>
      </w:r>
      <w:r w:rsidR="00007DF4">
        <w:t xml:space="preserve"> </w:t>
      </w:r>
      <w:r>
        <w:t xml:space="preserve">inspection checklists </w:t>
      </w:r>
      <w:r w:rsidR="00E54F7C">
        <w:t xml:space="preserve">used </w:t>
      </w:r>
      <w:r>
        <w:t>by the certified operators for the past 2 years pursuant to Section 176.65</w:t>
      </w:r>
      <w:r w:rsidR="001977F2">
        <w:t>5</w:t>
      </w:r>
      <w:r>
        <w:t>.</w:t>
      </w:r>
    </w:p>
    <w:p w:rsidR="00B42E23" w:rsidRPr="00D44BAC" w:rsidRDefault="00B42E23" w:rsidP="00D44BAC"/>
    <w:p w:rsidR="00D44BAC" w:rsidRPr="00D44BAC" w:rsidRDefault="00D44BAC" w:rsidP="00D44BAC">
      <w:pPr>
        <w:ind w:left="1440" w:hanging="720"/>
      </w:pPr>
      <w:r w:rsidRPr="00D44BAC">
        <w:t>b)</w:t>
      </w:r>
      <w:r>
        <w:tab/>
      </w:r>
      <w:r w:rsidRPr="00D44BAC">
        <w:t xml:space="preserve">The </w:t>
      </w:r>
      <w:smartTag w:uri="urn:schemas-microsoft-com:office:smarttags" w:element="stockticker">
        <w:r w:rsidRPr="00D44BAC">
          <w:t>UST</w:t>
        </w:r>
      </w:smartTag>
      <w:r w:rsidRPr="00D44BAC">
        <w:t xml:space="preserve"> owner shall provide all Class C Operators with written instructions that include all of the following:  </w:t>
      </w:r>
    </w:p>
    <w:p w:rsidR="00D44BAC" w:rsidRPr="00D44BAC" w:rsidRDefault="00D44BAC" w:rsidP="00D44BAC"/>
    <w:p w:rsidR="00D44BAC" w:rsidRPr="00D44BAC" w:rsidRDefault="00D44BAC" w:rsidP="00D44BAC">
      <w:pPr>
        <w:ind w:left="720" w:firstLine="720"/>
      </w:pPr>
      <w:r>
        <w:t>1)</w:t>
      </w:r>
      <w:r>
        <w:tab/>
      </w:r>
      <w:r w:rsidRPr="00D44BAC">
        <w:t xml:space="preserve">Emergency response procedures, including: </w:t>
      </w:r>
    </w:p>
    <w:p w:rsidR="00D44BAC" w:rsidRPr="00D44BAC" w:rsidRDefault="00D44BAC" w:rsidP="00D44BAC">
      <w:pPr>
        <w:ind w:left="2160"/>
      </w:pPr>
    </w:p>
    <w:p w:rsidR="00D44BAC" w:rsidRPr="00D44BAC" w:rsidRDefault="00D44BAC" w:rsidP="00D44BAC">
      <w:pPr>
        <w:ind w:left="2880" w:hanging="720"/>
      </w:pPr>
      <w:r w:rsidRPr="00D44BAC">
        <w:t>A)</w:t>
      </w:r>
      <w:r>
        <w:tab/>
      </w:r>
      <w:r w:rsidRPr="00D44BAC">
        <w:t>procedures for overfill protection during delivery of regulated substances</w:t>
      </w:r>
      <w:r w:rsidR="0087375A">
        <w:t>;</w:t>
      </w:r>
      <w:r w:rsidRPr="00D44BAC">
        <w:t xml:space="preserve"> </w:t>
      </w:r>
    </w:p>
    <w:p w:rsidR="00D44BAC" w:rsidRPr="00D44BAC" w:rsidRDefault="00D44BAC" w:rsidP="00D44BAC">
      <w:pPr>
        <w:ind w:left="2160"/>
      </w:pPr>
    </w:p>
    <w:p w:rsidR="00D44BAC" w:rsidRPr="00D44BAC" w:rsidRDefault="00D44BAC" w:rsidP="00D44BAC">
      <w:pPr>
        <w:ind w:left="2160"/>
      </w:pPr>
      <w:r w:rsidRPr="00D44BAC">
        <w:t>B)</w:t>
      </w:r>
      <w:r>
        <w:tab/>
      </w:r>
      <w:r w:rsidRPr="00D44BAC">
        <w:t xml:space="preserve">operation of emergency </w:t>
      </w:r>
      <w:r w:rsidR="004D4E76">
        <w:t>stop</w:t>
      </w:r>
      <w:r w:rsidR="00833351">
        <w:t>s</w:t>
      </w:r>
      <w:r w:rsidR="0087375A">
        <w:t>;</w:t>
      </w:r>
    </w:p>
    <w:p w:rsidR="00D44BAC" w:rsidRPr="00D44BAC" w:rsidRDefault="00D44BAC" w:rsidP="00D44BAC">
      <w:pPr>
        <w:ind w:left="2160"/>
      </w:pPr>
    </w:p>
    <w:p w:rsidR="00D44BAC" w:rsidRPr="00D44BAC" w:rsidRDefault="00D44BAC" w:rsidP="00D44BAC">
      <w:pPr>
        <w:ind w:left="2160"/>
      </w:pPr>
      <w:r w:rsidRPr="00D44BAC">
        <w:t>C)</w:t>
      </w:r>
      <w:r>
        <w:tab/>
      </w:r>
      <w:r w:rsidRPr="00D44BAC">
        <w:t>appropriate responses to all alarms</w:t>
      </w:r>
      <w:r w:rsidR="0087375A">
        <w:t>;</w:t>
      </w:r>
      <w:r w:rsidRPr="00D44BAC">
        <w:t xml:space="preserve"> </w:t>
      </w:r>
    </w:p>
    <w:p w:rsidR="00D44BAC" w:rsidRPr="00D44BAC" w:rsidRDefault="00D44BAC" w:rsidP="00D44BAC">
      <w:pPr>
        <w:ind w:left="2160"/>
      </w:pPr>
    </w:p>
    <w:p w:rsidR="00D44BAC" w:rsidRPr="00D44BAC" w:rsidRDefault="00D44BAC" w:rsidP="00D44BAC">
      <w:pPr>
        <w:ind w:left="2160"/>
      </w:pPr>
      <w:r w:rsidRPr="00D44BAC">
        <w:t>D)</w:t>
      </w:r>
      <w:r>
        <w:tab/>
      </w:r>
      <w:r w:rsidRPr="00D44BAC">
        <w:t>reporting of leaks, spills and releases</w:t>
      </w:r>
      <w:r w:rsidR="0087375A">
        <w:t>;</w:t>
      </w:r>
      <w:r w:rsidRPr="00D44BAC">
        <w:t xml:space="preserve"> and </w:t>
      </w:r>
    </w:p>
    <w:p w:rsidR="00D44BAC" w:rsidRPr="00D44BAC" w:rsidRDefault="00D44BAC" w:rsidP="00D44BAC">
      <w:pPr>
        <w:ind w:left="2160"/>
      </w:pPr>
    </w:p>
    <w:p w:rsidR="00D44BAC" w:rsidRPr="00D44BAC" w:rsidRDefault="00D44BAC" w:rsidP="00D44BAC">
      <w:pPr>
        <w:ind w:left="2160"/>
      </w:pPr>
      <w:r w:rsidRPr="00D44BAC">
        <w:t>E)</w:t>
      </w:r>
      <w:r>
        <w:tab/>
      </w:r>
      <w:r w:rsidRPr="00D44BAC">
        <w:t>site-specific emergency procedures</w:t>
      </w:r>
      <w:r w:rsidR="00B42E23">
        <w:t>, if any</w:t>
      </w:r>
      <w:r w:rsidRPr="00D44BAC">
        <w:t>.</w:t>
      </w:r>
    </w:p>
    <w:p w:rsidR="00D44BAC" w:rsidRPr="00D44BAC" w:rsidRDefault="00D44BAC" w:rsidP="00D44BAC"/>
    <w:p w:rsidR="00D44BAC" w:rsidRPr="00D44BAC" w:rsidRDefault="00D44BAC" w:rsidP="00D44BAC">
      <w:pPr>
        <w:ind w:left="2160" w:hanging="720"/>
      </w:pPr>
      <w:r w:rsidRPr="00D44BAC">
        <w:t>2)</w:t>
      </w:r>
      <w:r>
        <w:tab/>
      </w:r>
      <w:r w:rsidRPr="00D44BAC">
        <w:t>The name and other information needed for contacting appropriate parties if a leak, spill, release or alarm occurs.</w:t>
      </w:r>
    </w:p>
    <w:p w:rsidR="00D44BAC" w:rsidRPr="00D44BAC" w:rsidRDefault="00D44BAC" w:rsidP="00D44BAC"/>
    <w:p w:rsidR="00D44BAC" w:rsidRPr="00D44BAC" w:rsidRDefault="00D44BAC" w:rsidP="00D44BAC">
      <w:pPr>
        <w:ind w:left="1440" w:hanging="720"/>
      </w:pPr>
      <w:r w:rsidRPr="00D44BAC">
        <w:t>c)</w:t>
      </w:r>
      <w:r>
        <w:tab/>
      </w:r>
      <w:r w:rsidRPr="00D44BAC">
        <w:t>For unmanned facilities, the records identified in subsections (a) and (b) shall be maintained at the UST facility or available to the OSFM inspector within 30 minutes or before OSFM completes its inspection, whichever is later, via facsimile, e-mail</w:t>
      </w:r>
      <w:r w:rsidR="00B42E23">
        <w:t>, hand delivery</w:t>
      </w:r>
      <w:r w:rsidRPr="00D44BAC">
        <w:t xml:space="preserve"> or other transfer of information. </w:t>
      </w:r>
    </w:p>
    <w:p w:rsidR="00D44BAC" w:rsidRDefault="00D44BAC">
      <w:pPr>
        <w:pStyle w:val="JCARSourceNote"/>
        <w:ind w:left="720"/>
      </w:pPr>
    </w:p>
    <w:p w:rsidR="00D44BAC" w:rsidRPr="00D55B37" w:rsidRDefault="004D4E76">
      <w:pPr>
        <w:pStyle w:val="JCARSourceNote"/>
        <w:ind w:left="720"/>
      </w:pPr>
      <w:r>
        <w:t xml:space="preserve">(Source:  Amended at 42 Ill. Reg. </w:t>
      </w:r>
      <w:r w:rsidR="000C3B81">
        <w:t>10621</w:t>
      </w:r>
      <w:bookmarkStart w:id="0" w:name="_GoBack"/>
      <w:bookmarkEnd w:id="0"/>
      <w:r>
        <w:t xml:space="preserve">, effective </w:t>
      </w:r>
      <w:r w:rsidR="00BF648F">
        <w:t>October 13, 2018</w:t>
      </w:r>
      <w:r>
        <w:t>)</w:t>
      </w:r>
    </w:p>
    <w:sectPr w:rsidR="00D44BAC"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16C" w:rsidRDefault="00A7416C">
      <w:r>
        <w:separator/>
      </w:r>
    </w:p>
  </w:endnote>
  <w:endnote w:type="continuationSeparator" w:id="0">
    <w:p w:rsidR="00A7416C" w:rsidRDefault="00A74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16C" w:rsidRDefault="00A7416C">
      <w:r>
        <w:separator/>
      </w:r>
    </w:p>
  </w:footnote>
  <w:footnote w:type="continuationSeparator" w:id="0">
    <w:p w:rsidR="00A7416C" w:rsidRDefault="00A741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882975"/>
    <w:multiLevelType w:val="hybridMultilevel"/>
    <w:tmpl w:val="B7604D42"/>
    <w:lvl w:ilvl="0" w:tplc="E14EEE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44290"/>
    <w:rsid w:val="00001F1D"/>
    <w:rsid w:val="00003CEF"/>
    <w:rsid w:val="00007DF4"/>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3B81"/>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977F2"/>
    <w:rsid w:val="001A6EDB"/>
    <w:rsid w:val="001B5F27"/>
    <w:rsid w:val="001C15C8"/>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6E7"/>
    <w:rsid w:val="00304BED"/>
    <w:rsid w:val="00305AAE"/>
    <w:rsid w:val="00311C50"/>
    <w:rsid w:val="00314233"/>
    <w:rsid w:val="00320C08"/>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96A9E"/>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3EA7"/>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4E76"/>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A7ED2"/>
    <w:rsid w:val="005C7438"/>
    <w:rsid w:val="005D35F3"/>
    <w:rsid w:val="005E03A7"/>
    <w:rsid w:val="005E3D55"/>
    <w:rsid w:val="005F2891"/>
    <w:rsid w:val="006033AE"/>
    <w:rsid w:val="00604BCE"/>
    <w:rsid w:val="006132CE"/>
    <w:rsid w:val="00620BBA"/>
    <w:rsid w:val="006225B0"/>
    <w:rsid w:val="006247D4"/>
    <w:rsid w:val="00626C17"/>
    <w:rsid w:val="00631875"/>
    <w:rsid w:val="00634D17"/>
    <w:rsid w:val="006361A4"/>
    <w:rsid w:val="006404F7"/>
    <w:rsid w:val="00641AEA"/>
    <w:rsid w:val="0064660E"/>
    <w:rsid w:val="00651FF5"/>
    <w:rsid w:val="00666006"/>
    <w:rsid w:val="00670B89"/>
    <w:rsid w:val="00672EE7"/>
    <w:rsid w:val="006732E6"/>
    <w:rsid w:val="00673BD7"/>
    <w:rsid w:val="00685500"/>
    <w:rsid w:val="006861B7"/>
    <w:rsid w:val="00691405"/>
    <w:rsid w:val="00692220"/>
    <w:rsid w:val="006932A1"/>
    <w:rsid w:val="0069341B"/>
    <w:rsid w:val="00694C82"/>
    <w:rsid w:val="00695CB6"/>
    <w:rsid w:val="00697F1A"/>
    <w:rsid w:val="006A042E"/>
    <w:rsid w:val="006A2114"/>
    <w:rsid w:val="006A72FE"/>
    <w:rsid w:val="006B0F62"/>
    <w:rsid w:val="006B3E84"/>
    <w:rsid w:val="006B5C47"/>
    <w:rsid w:val="006B7535"/>
    <w:rsid w:val="006B7892"/>
    <w:rsid w:val="006C0FE8"/>
    <w:rsid w:val="006C45D5"/>
    <w:rsid w:val="006E00BF"/>
    <w:rsid w:val="006E1AE0"/>
    <w:rsid w:val="006E1F95"/>
    <w:rsid w:val="006E6D53"/>
    <w:rsid w:val="006F36BD"/>
    <w:rsid w:val="006F611A"/>
    <w:rsid w:val="006F7BF8"/>
    <w:rsid w:val="00700FB4"/>
    <w:rsid w:val="00702A38"/>
    <w:rsid w:val="0070602C"/>
    <w:rsid w:val="00706857"/>
    <w:rsid w:val="00717DBE"/>
    <w:rsid w:val="00720025"/>
    <w:rsid w:val="00723553"/>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7F4216"/>
    <w:rsid w:val="00804082"/>
    <w:rsid w:val="00804A88"/>
    <w:rsid w:val="00805D72"/>
    <w:rsid w:val="00806780"/>
    <w:rsid w:val="008078E8"/>
    <w:rsid w:val="00810296"/>
    <w:rsid w:val="00821428"/>
    <w:rsid w:val="0082307C"/>
    <w:rsid w:val="00824C15"/>
    <w:rsid w:val="00825696"/>
    <w:rsid w:val="00826E97"/>
    <w:rsid w:val="008271B1"/>
    <w:rsid w:val="00833351"/>
    <w:rsid w:val="00833A9E"/>
    <w:rsid w:val="00837F88"/>
    <w:rsid w:val="008425C1"/>
    <w:rsid w:val="00843EB6"/>
    <w:rsid w:val="00844ABA"/>
    <w:rsid w:val="0084781C"/>
    <w:rsid w:val="00855AEC"/>
    <w:rsid w:val="00855F56"/>
    <w:rsid w:val="008570BA"/>
    <w:rsid w:val="00860ECA"/>
    <w:rsid w:val="0086679B"/>
    <w:rsid w:val="00870EF2"/>
    <w:rsid w:val="008717C5"/>
    <w:rsid w:val="0087375A"/>
    <w:rsid w:val="008822C1"/>
    <w:rsid w:val="00882B7D"/>
    <w:rsid w:val="0088338B"/>
    <w:rsid w:val="00883D59"/>
    <w:rsid w:val="0088496F"/>
    <w:rsid w:val="00884C49"/>
    <w:rsid w:val="008858C6"/>
    <w:rsid w:val="00886FB6"/>
    <w:rsid w:val="008923A8"/>
    <w:rsid w:val="00897EA5"/>
    <w:rsid w:val="008B5152"/>
    <w:rsid w:val="008B56EA"/>
    <w:rsid w:val="008B77D8"/>
    <w:rsid w:val="008C08B5"/>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416C"/>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2E23"/>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648F"/>
    <w:rsid w:val="00BF78FB"/>
    <w:rsid w:val="00C05E6D"/>
    <w:rsid w:val="00C06151"/>
    <w:rsid w:val="00C06DF4"/>
    <w:rsid w:val="00C1038A"/>
    <w:rsid w:val="00C11BB7"/>
    <w:rsid w:val="00C153C4"/>
    <w:rsid w:val="00C15FD6"/>
    <w:rsid w:val="00C17F24"/>
    <w:rsid w:val="00C23A5A"/>
    <w:rsid w:val="00C2596B"/>
    <w:rsid w:val="00C319B3"/>
    <w:rsid w:val="00C42A93"/>
    <w:rsid w:val="00C4537A"/>
    <w:rsid w:val="00C45BEB"/>
    <w:rsid w:val="00C50195"/>
    <w:rsid w:val="00C60D0B"/>
    <w:rsid w:val="00C67B51"/>
    <w:rsid w:val="00C72A95"/>
    <w:rsid w:val="00C72C0C"/>
    <w:rsid w:val="00C73CD4"/>
    <w:rsid w:val="00C748F6"/>
    <w:rsid w:val="00C86122"/>
    <w:rsid w:val="00C874D4"/>
    <w:rsid w:val="00C9697B"/>
    <w:rsid w:val="00CA1E98"/>
    <w:rsid w:val="00CA2022"/>
    <w:rsid w:val="00CA3AA0"/>
    <w:rsid w:val="00CA4D41"/>
    <w:rsid w:val="00CA4E7D"/>
    <w:rsid w:val="00CA7140"/>
    <w:rsid w:val="00CB065C"/>
    <w:rsid w:val="00CB1C46"/>
    <w:rsid w:val="00CB3DC9"/>
    <w:rsid w:val="00CC13F9"/>
    <w:rsid w:val="00CC2C84"/>
    <w:rsid w:val="00CC4FF8"/>
    <w:rsid w:val="00CD3723"/>
    <w:rsid w:val="00CD5413"/>
    <w:rsid w:val="00CE01BF"/>
    <w:rsid w:val="00CE3DA1"/>
    <w:rsid w:val="00CE4292"/>
    <w:rsid w:val="00D03A79"/>
    <w:rsid w:val="00D0676C"/>
    <w:rsid w:val="00D10D50"/>
    <w:rsid w:val="00D17DC3"/>
    <w:rsid w:val="00D2155A"/>
    <w:rsid w:val="00D27015"/>
    <w:rsid w:val="00D2776C"/>
    <w:rsid w:val="00D27E4E"/>
    <w:rsid w:val="00D32AA7"/>
    <w:rsid w:val="00D33832"/>
    <w:rsid w:val="00D34BF3"/>
    <w:rsid w:val="00D44BAC"/>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3B57"/>
    <w:rsid w:val="00DC505C"/>
    <w:rsid w:val="00DC5FDC"/>
    <w:rsid w:val="00DC6ACB"/>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4F7C"/>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34A97"/>
    <w:rsid w:val="00F410DA"/>
    <w:rsid w:val="00F43DEE"/>
    <w:rsid w:val="00F44290"/>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582"/>
    <w:rsid w:val="00FA186E"/>
    <w:rsid w:val="00FA19DB"/>
    <w:rsid w:val="00FB1274"/>
    <w:rsid w:val="00FB651E"/>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docId w15:val="{77D9E3E3-4C51-45CD-A1E1-8A0AA9F90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BA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D44BAC"/>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362</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BockewitzCK</cp:lastModifiedBy>
  <cp:revision>4</cp:revision>
  <dcterms:created xsi:type="dcterms:W3CDTF">2018-05-22T19:53:00Z</dcterms:created>
  <dcterms:modified xsi:type="dcterms:W3CDTF">2018-10-19T15:19:00Z</dcterms:modified>
</cp:coreProperties>
</file>