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6D92" w14:textId="77777777" w:rsidR="009B22FC" w:rsidRDefault="009B22FC" w:rsidP="009B22FC">
      <w:pPr>
        <w:widowControl w:val="0"/>
        <w:autoSpaceDE w:val="0"/>
        <w:autoSpaceDN w:val="0"/>
        <w:adjustRightInd w:val="0"/>
      </w:pPr>
    </w:p>
    <w:p w14:paraId="046639F5" w14:textId="77777777" w:rsidR="009B22FC" w:rsidRDefault="009B22FC" w:rsidP="009B22F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1.1040  Central</w:t>
      </w:r>
      <w:proofErr w:type="gramEnd"/>
      <w:r>
        <w:rPr>
          <w:b/>
          <w:bCs/>
        </w:rPr>
        <w:t xml:space="preserve"> Procurement Authority of the CPO</w:t>
      </w:r>
      <w:r w:rsidR="004953CE" w:rsidRPr="004953CE">
        <w:rPr>
          <w:b/>
        </w:rPr>
        <w:t>-GS</w:t>
      </w:r>
      <w:r>
        <w:t xml:space="preserve"> </w:t>
      </w:r>
    </w:p>
    <w:p w14:paraId="60CA1D28" w14:textId="77777777" w:rsidR="009B22FC" w:rsidRDefault="009B22FC" w:rsidP="009B22FC">
      <w:pPr>
        <w:widowControl w:val="0"/>
        <w:autoSpaceDE w:val="0"/>
        <w:autoSpaceDN w:val="0"/>
        <w:adjustRightInd w:val="0"/>
      </w:pPr>
    </w:p>
    <w:p w14:paraId="44CD675D" w14:textId="77777777" w:rsidR="009B22FC" w:rsidRDefault="009B22FC" w:rsidP="009B22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CPO</w:t>
      </w:r>
      <w:r w:rsidR="004953CE">
        <w:t>-GS</w:t>
      </w:r>
      <w:r>
        <w:t xml:space="preserve"> may establish</w:t>
      </w:r>
      <w:r w:rsidR="00041701">
        <w:t xml:space="preserve"> or</w:t>
      </w:r>
      <w:r w:rsidR="00041701" w:rsidRPr="00AA5C44">
        <w:t xml:space="preserve"> </w:t>
      </w:r>
      <w:r w:rsidR="00041701">
        <w:t xml:space="preserve">may </w:t>
      </w:r>
      <w:r w:rsidR="004878C7">
        <w:t>designate</w:t>
      </w:r>
      <w:r w:rsidR="00041701" w:rsidRPr="00AA5C44">
        <w:t xml:space="preserve"> to a State agency the right to</w:t>
      </w:r>
      <w:r w:rsidR="00041701">
        <w:t xml:space="preserve"> establish,</w:t>
      </w:r>
      <w:r>
        <w:t xml:space="preserve"> master, scheduled or open-ended contracts for any </w:t>
      </w:r>
      <w:r w:rsidR="00AA5F9F">
        <w:t>item</w:t>
      </w:r>
      <w:r>
        <w:t xml:space="preserve">, and those contracts shall be utilized by State agencies in accordance with the terms of those contracts. </w:t>
      </w:r>
    </w:p>
    <w:p w14:paraId="170340D7" w14:textId="77777777" w:rsidR="006227DB" w:rsidRDefault="006227DB" w:rsidP="00205BE9">
      <w:pPr>
        <w:widowControl w:val="0"/>
        <w:autoSpaceDE w:val="0"/>
        <w:autoSpaceDN w:val="0"/>
        <w:adjustRightInd w:val="0"/>
      </w:pPr>
    </w:p>
    <w:p w14:paraId="72DB3AB7" w14:textId="77777777" w:rsidR="009B22FC" w:rsidRDefault="009B22FC" w:rsidP="009B22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41701">
        <w:t xml:space="preserve">Any delegation for the establishment of master, scheduled or open-ended contracts by the CPO-GS to a State agency shall be in writing </w:t>
      </w:r>
      <w:r w:rsidR="00041701" w:rsidRPr="00AA5C44">
        <w:t>and agreed to in writing by the State Agency Head.</w:t>
      </w:r>
      <w:r>
        <w:t xml:space="preserve"> </w:t>
      </w:r>
    </w:p>
    <w:p w14:paraId="5F686AAD" w14:textId="77777777" w:rsidR="006227DB" w:rsidRDefault="006227DB" w:rsidP="00205BE9">
      <w:pPr>
        <w:widowControl w:val="0"/>
        <w:autoSpaceDE w:val="0"/>
        <w:autoSpaceDN w:val="0"/>
        <w:adjustRightInd w:val="0"/>
      </w:pPr>
    </w:p>
    <w:p w14:paraId="43D153C7" w14:textId="77777777" w:rsidR="009B22FC" w:rsidRDefault="009B22FC" w:rsidP="009B22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Central Procurement Procedures </w:t>
      </w:r>
    </w:p>
    <w:p w14:paraId="5087C678" w14:textId="77777777" w:rsidR="006227DB" w:rsidRDefault="006227DB" w:rsidP="00205BE9">
      <w:pPr>
        <w:widowControl w:val="0"/>
        <w:autoSpaceDE w:val="0"/>
        <w:autoSpaceDN w:val="0"/>
        <w:adjustRightInd w:val="0"/>
      </w:pPr>
    </w:p>
    <w:p w14:paraId="03D5C6E2" w14:textId="77777777" w:rsidR="009B22FC" w:rsidRDefault="009B22FC" w:rsidP="009B22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Purchase Requests </w:t>
      </w:r>
    </w:p>
    <w:p w14:paraId="3B3B850C" w14:textId="77777777" w:rsidR="009B22FC" w:rsidRDefault="00041701" w:rsidP="00B12F2D">
      <w:pPr>
        <w:widowControl w:val="0"/>
        <w:autoSpaceDE w:val="0"/>
        <w:autoSpaceDN w:val="0"/>
        <w:adjustRightInd w:val="0"/>
        <w:ind w:left="2160"/>
      </w:pPr>
      <w:r>
        <w:t>Each State</w:t>
      </w:r>
      <w:r w:rsidR="009B22FC">
        <w:t xml:space="preserve"> agency must initiate the procurement process through submission of a purchase request to the CPO</w:t>
      </w:r>
      <w:r w:rsidR="004953CE">
        <w:t>-GS</w:t>
      </w:r>
      <w:r w:rsidR="009B22FC">
        <w:t>.  The CPO</w:t>
      </w:r>
      <w:r w:rsidR="004953CE">
        <w:t>-GS</w:t>
      </w:r>
      <w:r w:rsidR="009B22FC">
        <w:t xml:space="preserve"> shall designate the format and requirements for submission</w:t>
      </w:r>
      <w:r w:rsidR="00C9632D">
        <w:t xml:space="preserve"> through a CPO Notice to the agencies</w:t>
      </w:r>
      <w:r w:rsidR="009B22FC">
        <w:t xml:space="preserve">. </w:t>
      </w:r>
    </w:p>
    <w:p w14:paraId="756BF8FE" w14:textId="77777777" w:rsidR="006227DB" w:rsidRDefault="006227DB" w:rsidP="00205BE9">
      <w:pPr>
        <w:widowControl w:val="0"/>
        <w:autoSpaceDE w:val="0"/>
        <w:autoSpaceDN w:val="0"/>
        <w:adjustRightInd w:val="0"/>
      </w:pPr>
    </w:p>
    <w:p w14:paraId="4A3C2E18" w14:textId="77777777" w:rsidR="009B22FC" w:rsidRDefault="009B22FC" w:rsidP="009B22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Chief Procurement Officer's Authority to Reject </w:t>
      </w:r>
    </w:p>
    <w:p w14:paraId="01C13872" w14:textId="77777777" w:rsidR="006227DB" w:rsidRDefault="009B22FC" w:rsidP="00B12F2D">
      <w:pPr>
        <w:widowControl w:val="0"/>
        <w:autoSpaceDE w:val="0"/>
        <w:autoSpaceDN w:val="0"/>
        <w:adjustRightInd w:val="0"/>
        <w:ind w:left="2160"/>
      </w:pPr>
      <w:r>
        <w:t>When the CPO</w:t>
      </w:r>
      <w:r w:rsidR="004953CE">
        <w:t>-GS</w:t>
      </w:r>
      <w:r>
        <w:t xml:space="preserve">, after consultation with the requesting agency, decides that processing the </w:t>
      </w:r>
      <w:r w:rsidR="005D3FB4">
        <w:t>requested procurement</w:t>
      </w:r>
      <w:r>
        <w:t xml:space="preserve"> is clearly not in the best interest of the State, or that further review is needed, the CPO</w:t>
      </w:r>
      <w:r w:rsidR="004953CE">
        <w:t>-GS</w:t>
      </w:r>
      <w:r>
        <w:t xml:space="preserve"> shall return </w:t>
      </w:r>
      <w:r w:rsidR="00A94808">
        <w:t xml:space="preserve">the </w:t>
      </w:r>
      <w:r>
        <w:t xml:space="preserve">request to the requesting agency.  A </w:t>
      </w:r>
      <w:r w:rsidR="005D3FB4">
        <w:t xml:space="preserve">written </w:t>
      </w:r>
      <w:r>
        <w:t xml:space="preserve">statement of the reasons for its return shall accompany the returned request.  </w:t>
      </w:r>
    </w:p>
    <w:p w14:paraId="6C9F2C34" w14:textId="77777777" w:rsidR="006227DB" w:rsidRDefault="006227DB" w:rsidP="00205BE9">
      <w:pPr>
        <w:widowControl w:val="0"/>
        <w:autoSpaceDE w:val="0"/>
        <w:autoSpaceDN w:val="0"/>
        <w:adjustRightInd w:val="0"/>
      </w:pPr>
    </w:p>
    <w:p w14:paraId="316FA8FA" w14:textId="77777777" w:rsidR="009B22FC" w:rsidRDefault="009B22FC" w:rsidP="009B22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Determination of Contractual Terms and Conditions </w:t>
      </w:r>
    </w:p>
    <w:p w14:paraId="23B24062" w14:textId="77777777" w:rsidR="009B22FC" w:rsidRDefault="009B22FC" w:rsidP="00B12F2D">
      <w:pPr>
        <w:widowControl w:val="0"/>
        <w:autoSpaceDE w:val="0"/>
        <w:autoSpaceDN w:val="0"/>
        <w:adjustRightInd w:val="0"/>
        <w:ind w:left="2160"/>
      </w:pPr>
      <w:r>
        <w:t>The CPO</w:t>
      </w:r>
      <w:r w:rsidR="004953CE">
        <w:t>-GS</w:t>
      </w:r>
      <w:r>
        <w:t xml:space="preserve"> has authority to determine the terms and conditions of solicitations and contracts.  The CPO</w:t>
      </w:r>
      <w:r w:rsidR="004953CE">
        <w:t>-GS</w:t>
      </w:r>
      <w:r>
        <w:t xml:space="preserve"> will consult with the requesting agency if the agency requests special terms and conditions. </w:t>
      </w:r>
    </w:p>
    <w:p w14:paraId="085CC6F9" w14:textId="77777777" w:rsidR="006227DB" w:rsidRDefault="006227DB" w:rsidP="00205BE9">
      <w:pPr>
        <w:widowControl w:val="0"/>
        <w:autoSpaceDE w:val="0"/>
        <w:autoSpaceDN w:val="0"/>
        <w:adjustRightInd w:val="0"/>
      </w:pPr>
    </w:p>
    <w:p w14:paraId="6A49E9FD" w14:textId="77777777" w:rsidR="009B22FC" w:rsidRDefault="009B22FC" w:rsidP="009B22F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CPO</w:t>
      </w:r>
      <w:r w:rsidR="004953CE">
        <w:t>-GS</w:t>
      </w:r>
      <w:r>
        <w:t xml:space="preserve"> may, after consultation with and notice to any affected </w:t>
      </w:r>
      <w:proofErr w:type="spellStart"/>
      <w:r>
        <w:t>SPO</w:t>
      </w:r>
      <w:proofErr w:type="spellEnd"/>
      <w:r>
        <w:t xml:space="preserve">, use central procurement procedures upon </w:t>
      </w:r>
      <w:r w:rsidR="00041701">
        <w:t>the CPO-GS'</w:t>
      </w:r>
      <w:r>
        <w:t xml:space="preserve"> determination that </w:t>
      </w:r>
      <w:r w:rsidR="00A94808">
        <w:t>those</w:t>
      </w:r>
      <w:r>
        <w:t xml:space="preserve"> procedures are likely to result in significant efficiencies or economies. </w:t>
      </w:r>
    </w:p>
    <w:p w14:paraId="30A27D35" w14:textId="77777777" w:rsidR="006227DB" w:rsidRDefault="006227DB" w:rsidP="00205BE9">
      <w:pPr>
        <w:widowControl w:val="0"/>
        <w:autoSpaceDE w:val="0"/>
        <w:autoSpaceDN w:val="0"/>
        <w:adjustRightInd w:val="0"/>
      </w:pPr>
    </w:p>
    <w:p w14:paraId="64AA1C1D" w14:textId="77777777" w:rsidR="009B22FC" w:rsidRDefault="009B22FC" w:rsidP="009B22F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CPO</w:t>
      </w:r>
      <w:r w:rsidR="004953CE">
        <w:t>-GS</w:t>
      </w:r>
      <w:r>
        <w:t xml:space="preserve"> and the CPOs of the construction agencies will determine whether a supply item or group of supply items shall be included as a part of, or procured separately from, any contract for construction. </w:t>
      </w:r>
    </w:p>
    <w:p w14:paraId="6D0577C6" w14:textId="77777777" w:rsidR="006227DB" w:rsidRDefault="006227DB" w:rsidP="00205BE9">
      <w:pPr>
        <w:widowControl w:val="0"/>
        <w:autoSpaceDE w:val="0"/>
        <w:autoSpaceDN w:val="0"/>
        <w:adjustRightInd w:val="0"/>
      </w:pPr>
    </w:p>
    <w:p w14:paraId="05D0CEB6" w14:textId="77777777" w:rsidR="009B22FC" w:rsidRDefault="009B22FC" w:rsidP="009B22F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CPO</w:t>
      </w:r>
      <w:r w:rsidR="004953CE">
        <w:t>-GS</w:t>
      </w:r>
      <w:r>
        <w:t xml:space="preserve"> has additional duties and responsibilities established in statute apart from the Code, and nothing in this Part shall be interpreted to limit those other statutory duties and responsibilities. </w:t>
      </w:r>
    </w:p>
    <w:p w14:paraId="3696BF42" w14:textId="77777777" w:rsidR="00682397" w:rsidRDefault="00682397" w:rsidP="00205BE9">
      <w:pPr>
        <w:widowControl w:val="0"/>
        <w:autoSpaceDE w:val="0"/>
        <w:autoSpaceDN w:val="0"/>
        <w:adjustRightInd w:val="0"/>
      </w:pPr>
    </w:p>
    <w:p w14:paraId="50342815" w14:textId="5E2C5811" w:rsidR="00283B53" w:rsidRPr="00D55B37" w:rsidRDefault="00B225A0">
      <w:pPr>
        <w:pStyle w:val="JCARSourceNote"/>
        <w:ind w:left="720"/>
      </w:pPr>
      <w:r>
        <w:t>(Source:  Amended at 4</w:t>
      </w:r>
      <w:r w:rsidR="00546008">
        <w:t>6</w:t>
      </w:r>
      <w:r>
        <w:t xml:space="preserve"> Ill. Reg. </w:t>
      </w:r>
      <w:r w:rsidR="00443EA9">
        <w:t>10208</w:t>
      </w:r>
      <w:r>
        <w:t xml:space="preserve">, effective </w:t>
      </w:r>
      <w:r w:rsidR="00443EA9">
        <w:t>June 2, 2022</w:t>
      </w:r>
      <w:r>
        <w:t>)</w:t>
      </w:r>
    </w:p>
    <w:sectPr w:rsidR="00283B53" w:rsidRPr="00D55B37" w:rsidSect="009B22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2FC"/>
    <w:rsid w:val="00041701"/>
    <w:rsid w:val="0006099D"/>
    <w:rsid w:val="001207AD"/>
    <w:rsid w:val="00205BE9"/>
    <w:rsid w:val="00212E86"/>
    <w:rsid w:val="00283B53"/>
    <w:rsid w:val="002A3441"/>
    <w:rsid w:val="003D0C47"/>
    <w:rsid w:val="003E712A"/>
    <w:rsid w:val="00443EA9"/>
    <w:rsid w:val="004878C7"/>
    <w:rsid w:val="004953CE"/>
    <w:rsid w:val="004D7F41"/>
    <w:rsid w:val="00546008"/>
    <w:rsid w:val="005C3366"/>
    <w:rsid w:val="005D3FB4"/>
    <w:rsid w:val="005F0292"/>
    <w:rsid w:val="006227DB"/>
    <w:rsid w:val="0065772F"/>
    <w:rsid w:val="00682397"/>
    <w:rsid w:val="00933949"/>
    <w:rsid w:val="009B22FC"/>
    <w:rsid w:val="009D2F2D"/>
    <w:rsid w:val="00A94808"/>
    <w:rsid w:val="00AA5F9F"/>
    <w:rsid w:val="00AE64ED"/>
    <w:rsid w:val="00AF0532"/>
    <w:rsid w:val="00B12F2D"/>
    <w:rsid w:val="00B225A0"/>
    <w:rsid w:val="00B91643"/>
    <w:rsid w:val="00BE44AC"/>
    <w:rsid w:val="00C26FF3"/>
    <w:rsid w:val="00C57D6C"/>
    <w:rsid w:val="00C9632D"/>
    <w:rsid w:val="00C966A4"/>
    <w:rsid w:val="00D63F3C"/>
    <w:rsid w:val="00DD4A6A"/>
    <w:rsid w:val="00DD77B0"/>
    <w:rsid w:val="00EA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99BD5E"/>
  <w15:docId w15:val="{55FBC9F8-980A-448D-893B-54323B6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5F9F"/>
  </w:style>
  <w:style w:type="character" w:styleId="Hyperlink">
    <w:name w:val="Hyperlink"/>
    <w:basedOn w:val="DefaultParagraphFont"/>
    <w:rsid w:val="0068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2154</CharactersWithSpaces>
  <SharedDoc>false</SharedDoc>
  <HLinks>
    <vt:vector size="6" baseType="variant">
      <vt:variant>
        <vt:i4>2949124</vt:i4>
      </vt:variant>
      <vt:variant>
        <vt:i4>0</vt:i4>
      </vt:variant>
      <vt:variant>
        <vt:i4>0</vt:i4>
      </vt:variant>
      <vt:variant>
        <vt:i4>5</vt:i4>
      </vt:variant>
      <vt:variant>
        <vt:lpwstr>mailto:cpo@illinois.gov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2022-06-17T15:46:00Z</dcterms:modified>
</cp:coreProperties>
</file>