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5C" w:rsidRDefault="002F005C" w:rsidP="002F005C">
      <w:pPr>
        <w:widowControl w:val="0"/>
        <w:autoSpaceDE w:val="0"/>
        <w:autoSpaceDN w:val="0"/>
        <w:adjustRightInd w:val="0"/>
      </w:pPr>
    </w:p>
    <w:p w:rsidR="002F005C" w:rsidRPr="00BD3902" w:rsidRDefault="002F005C" w:rsidP="002F005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1.2800  All</w:t>
      </w:r>
      <w:proofErr w:type="gramEnd"/>
      <w:r>
        <w:rPr>
          <w:b/>
          <w:bCs/>
        </w:rPr>
        <w:t xml:space="preserve"> Costs Included</w:t>
      </w:r>
      <w:r w:rsidRPr="00BD3902">
        <w:rPr>
          <w:b/>
        </w:rPr>
        <w:t xml:space="preserve"> </w:t>
      </w:r>
      <w:r w:rsidR="00BD3902" w:rsidRPr="00BD3902">
        <w:rPr>
          <w:b/>
        </w:rPr>
        <w:t>(Repealed)</w:t>
      </w:r>
    </w:p>
    <w:p w:rsidR="002F005C" w:rsidRDefault="002F005C" w:rsidP="002F005C">
      <w:pPr>
        <w:widowControl w:val="0"/>
        <w:autoSpaceDE w:val="0"/>
        <w:autoSpaceDN w:val="0"/>
        <w:adjustRightInd w:val="0"/>
      </w:pPr>
    </w:p>
    <w:p w:rsidR="00085EA8" w:rsidRPr="00D55B37" w:rsidRDefault="00085EA8">
      <w:pPr>
        <w:pStyle w:val="JCARSourceNote"/>
        <w:ind w:left="720"/>
      </w:pPr>
      <w:r w:rsidRPr="00D55B37">
        <w:t xml:space="preserve">(Source:  </w:t>
      </w:r>
      <w:r w:rsidR="00BD3902">
        <w:t>Repealed</w:t>
      </w:r>
      <w:r w:rsidRPr="00D55B37">
        <w:t xml:space="preserve"> at </w:t>
      </w:r>
      <w:r w:rsidR="00BD3902">
        <w:t>36</w:t>
      </w:r>
      <w:r>
        <w:t xml:space="preserve"> I</w:t>
      </w:r>
      <w:r w:rsidRPr="00D55B37">
        <w:t xml:space="preserve">ll. Reg. </w:t>
      </w:r>
      <w:r w:rsidR="00181DD9" w:rsidRPr="00181DD9">
        <w:t>10729</w:t>
      </w:r>
      <w:r w:rsidRPr="00D55B37">
        <w:t>, effective</w:t>
      </w:r>
      <w:r w:rsidR="00BD3902">
        <w:t xml:space="preserve"> </w:t>
      </w:r>
      <w:r w:rsidR="00181DD9">
        <w:t>August 6, 2012</w:t>
      </w:r>
      <w:bookmarkStart w:id="0" w:name="_GoBack"/>
      <w:bookmarkEnd w:id="0"/>
      <w:r w:rsidRPr="00D55B37">
        <w:t>)</w:t>
      </w:r>
    </w:p>
    <w:sectPr w:rsidR="00085EA8" w:rsidRPr="00D55B37" w:rsidSect="002F00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05C"/>
    <w:rsid w:val="000129A2"/>
    <w:rsid w:val="00085EA8"/>
    <w:rsid w:val="00181DD9"/>
    <w:rsid w:val="002F005C"/>
    <w:rsid w:val="0032020E"/>
    <w:rsid w:val="003E2905"/>
    <w:rsid w:val="005C3366"/>
    <w:rsid w:val="00692FCA"/>
    <w:rsid w:val="008A39B3"/>
    <w:rsid w:val="00BD3902"/>
    <w:rsid w:val="00D21B74"/>
    <w:rsid w:val="00E922E3"/>
    <w:rsid w:val="00FD2AE2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85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8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2012-06-22T02:22:00Z</dcterms:created>
  <dcterms:modified xsi:type="dcterms:W3CDTF">2012-07-24T20:18:00Z</dcterms:modified>
</cp:coreProperties>
</file>