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31" w:rsidRDefault="00BD0931" w:rsidP="00BD0931">
      <w:pPr>
        <w:widowControl w:val="0"/>
        <w:autoSpaceDE w:val="0"/>
        <w:autoSpaceDN w:val="0"/>
        <w:adjustRightInd w:val="0"/>
      </w:pPr>
      <w:bookmarkStart w:id="0" w:name="_GoBack"/>
      <w:bookmarkEnd w:id="0"/>
    </w:p>
    <w:p w:rsidR="00BD0931" w:rsidRDefault="004C7DE0" w:rsidP="00BD0931">
      <w:pPr>
        <w:widowControl w:val="0"/>
        <w:autoSpaceDE w:val="0"/>
        <w:autoSpaceDN w:val="0"/>
        <w:adjustRightInd w:val="0"/>
      </w:pPr>
      <w:r>
        <w:rPr>
          <w:b/>
          <w:bCs/>
        </w:rPr>
        <w:t>S</w:t>
      </w:r>
      <w:r w:rsidR="00BD0931">
        <w:rPr>
          <w:b/>
          <w:bCs/>
        </w:rPr>
        <w:t xml:space="preserve">ection </w:t>
      </w:r>
      <w:r w:rsidR="0090459E">
        <w:rPr>
          <w:b/>
          <w:bCs/>
        </w:rPr>
        <w:t>4</w:t>
      </w:r>
      <w:r w:rsidR="00BD0931">
        <w:rPr>
          <w:b/>
          <w:bCs/>
        </w:rPr>
        <w:t xml:space="preserve">.2080  Written Determinations; Other Procurement Records </w:t>
      </w:r>
      <w:r w:rsidR="00BD0931">
        <w:t xml:space="preserve"> </w:t>
      </w:r>
    </w:p>
    <w:p w:rsidR="00BD0931" w:rsidRDefault="00BD0931" w:rsidP="00BD0931">
      <w:pPr>
        <w:widowControl w:val="0"/>
        <w:autoSpaceDE w:val="0"/>
        <w:autoSpaceDN w:val="0"/>
        <w:adjustRightInd w:val="0"/>
      </w:pPr>
    </w:p>
    <w:p w:rsidR="00BD0931" w:rsidRDefault="00BD0931" w:rsidP="00BD0931">
      <w:pPr>
        <w:widowControl w:val="0"/>
        <w:autoSpaceDE w:val="0"/>
        <w:autoSpaceDN w:val="0"/>
        <w:adjustRightInd w:val="0"/>
      </w:pPr>
      <w:r>
        <w:t xml:space="preserve">All written determinations required under Article 20 of the Code and Subparts E, F, G, H, I, and J of this Part shall be placed in the contract files maintained by the CPO.  Except as otherwise specified in this Part, all other procurement records shall be placed in the contract files maintained by the SPO. </w:t>
      </w:r>
    </w:p>
    <w:sectPr w:rsidR="00BD0931" w:rsidSect="00BD09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0931"/>
    <w:rsid w:val="00294530"/>
    <w:rsid w:val="00342A0E"/>
    <w:rsid w:val="004154F4"/>
    <w:rsid w:val="004C7DE0"/>
    <w:rsid w:val="005C3366"/>
    <w:rsid w:val="005D245A"/>
    <w:rsid w:val="007073E9"/>
    <w:rsid w:val="0090459E"/>
    <w:rsid w:val="00B413EA"/>
    <w:rsid w:val="00BD0931"/>
    <w:rsid w:val="00D5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