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5CD" w:rsidRDefault="003E15CD" w:rsidP="003E15CD">
      <w:pPr>
        <w:widowControl w:val="0"/>
        <w:autoSpaceDE w:val="0"/>
        <w:autoSpaceDN w:val="0"/>
        <w:adjustRightInd w:val="0"/>
        <w:rPr>
          <w:b/>
        </w:rPr>
      </w:pPr>
    </w:p>
    <w:p w:rsidR="003E15CD" w:rsidRPr="00F23804" w:rsidRDefault="003E15CD" w:rsidP="003E15CD">
      <w:pPr>
        <w:widowControl w:val="0"/>
        <w:autoSpaceDE w:val="0"/>
        <w:autoSpaceDN w:val="0"/>
        <w:adjustRightInd w:val="0"/>
        <w:rPr>
          <w:b/>
        </w:rPr>
      </w:pPr>
      <w:r w:rsidRPr="00F23804">
        <w:rPr>
          <w:b/>
        </w:rPr>
        <w:t>Section 4.5002  Continuing Disclosures; False Certification</w:t>
      </w:r>
    </w:p>
    <w:p w:rsidR="003E15CD" w:rsidRDefault="003E15CD" w:rsidP="003E15CD">
      <w:pPr>
        <w:widowControl w:val="0"/>
        <w:autoSpaceDE w:val="0"/>
        <w:autoSpaceDN w:val="0"/>
        <w:adjustRightInd w:val="0"/>
      </w:pPr>
    </w:p>
    <w:p w:rsidR="003E15CD" w:rsidRDefault="003E15CD" w:rsidP="003E15CD">
      <w:pPr>
        <w:widowControl w:val="0"/>
        <w:autoSpaceDE w:val="0"/>
        <w:autoSpaceDN w:val="0"/>
        <w:adjustRightInd w:val="0"/>
        <w:ind w:left="1440" w:hanging="720"/>
      </w:pPr>
      <w:r>
        <w:t>a)</w:t>
      </w:r>
      <w:r>
        <w:tab/>
      </w:r>
      <w:r w:rsidR="00300F1A">
        <w:t xml:space="preserve">All contractors and subcontractors have a continuing obligation to supplement the disclosures and certifications required by this Section for the duration of the contract and shall immediately report any changes to their disclosures or certifications to the university and CPO-HE. </w:t>
      </w:r>
    </w:p>
    <w:p w:rsidR="003E15CD" w:rsidRDefault="003E15CD" w:rsidP="004D2BBC">
      <w:pPr>
        <w:widowControl w:val="0"/>
        <w:autoSpaceDE w:val="0"/>
        <w:autoSpaceDN w:val="0"/>
        <w:adjustRightInd w:val="0"/>
      </w:pPr>
    </w:p>
    <w:p w:rsidR="003E15CD" w:rsidRDefault="003E15CD" w:rsidP="003E15CD">
      <w:pPr>
        <w:widowControl w:val="0"/>
        <w:autoSpaceDE w:val="0"/>
        <w:autoSpaceDN w:val="0"/>
        <w:adjustRightInd w:val="0"/>
        <w:ind w:left="1440" w:hanging="720"/>
      </w:pPr>
      <w:r>
        <w:t>b)</w:t>
      </w:r>
      <w:r>
        <w:tab/>
        <w:t>The CPO</w:t>
      </w:r>
      <w:r w:rsidR="00B96A1C">
        <w:t>-HE</w:t>
      </w:r>
      <w:r>
        <w:t xml:space="preserve"> may prescribe a standard format for </w:t>
      </w:r>
      <w:r w:rsidR="00892147">
        <w:t>certification</w:t>
      </w:r>
      <w:r>
        <w:t xml:space="preserve"> and may include certifications as part of a prequalification process.</w:t>
      </w:r>
    </w:p>
    <w:p w:rsidR="003E15CD" w:rsidRDefault="003E15CD" w:rsidP="004D2BBC">
      <w:pPr>
        <w:widowControl w:val="0"/>
        <w:autoSpaceDE w:val="0"/>
        <w:autoSpaceDN w:val="0"/>
        <w:adjustRightInd w:val="0"/>
      </w:pPr>
    </w:p>
    <w:p w:rsidR="003E15CD" w:rsidRDefault="003E15CD" w:rsidP="003E15CD">
      <w:pPr>
        <w:widowControl w:val="0"/>
        <w:autoSpaceDE w:val="0"/>
        <w:autoSpaceDN w:val="0"/>
        <w:adjustRightInd w:val="0"/>
        <w:ind w:left="1440" w:hanging="720"/>
      </w:pPr>
      <w:r>
        <w:t>c)</w:t>
      </w:r>
      <w:r>
        <w:tab/>
        <w:t xml:space="preserve">Should a vendor be unable to certify that it continues to meet requirements of </w:t>
      </w:r>
      <w:r w:rsidR="00046C67">
        <w:t>Article</w:t>
      </w:r>
      <w:r>
        <w:t xml:space="preserve"> 50 of the Code</w:t>
      </w:r>
      <w:r w:rsidR="00474557">
        <w:t>,</w:t>
      </w:r>
      <w:r>
        <w:t xml:space="preserve"> the relevant information shall be submitted to the SPO for review and disposition.</w:t>
      </w:r>
    </w:p>
    <w:p w:rsidR="003E15CD" w:rsidRDefault="003E15CD" w:rsidP="003E15CD">
      <w:pPr>
        <w:widowControl w:val="0"/>
        <w:autoSpaceDE w:val="0"/>
        <w:autoSpaceDN w:val="0"/>
        <w:adjustRightInd w:val="0"/>
      </w:pPr>
    </w:p>
    <w:p w:rsidR="00C31767" w:rsidRDefault="00C31767" w:rsidP="00C31767">
      <w:pPr>
        <w:widowControl w:val="0"/>
        <w:autoSpaceDE w:val="0"/>
        <w:autoSpaceDN w:val="0"/>
        <w:adjustRightInd w:val="0"/>
        <w:ind w:left="1440" w:hanging="720"/>
      </w:pPr>
      <w:r>
        <w:t>d)</w:t>
      </w:r>
      <w:r>
        <w:tab/>
        <w:t xml:space="preserve">Annual certification through the vendor portal </w:t>
      </w:r>
      <w:r w:rsidR="00300F1A">
        <w:t xml:space="preserve">in accordance with </w:t>
      </w:r>
      <w:r>
        <w:t>Section 4.1535 satisfies the requirements of this Section.</w:t>
      </w:r>
    </w:p>
    <w:p w:rsidR="00C31767" w:rsidRDefault="00C31767" w:rsidP="003E15CD">
      <w:pPr>
        <w:widowControl w:val="0"/>
        <w:autoSpaceDE w:val="0"/>
        <w:autoSpaceDN w:val="0"/>
        <w:adjustRightInd w:val="0"/>
      </w:pPr>
    </w:p>
    <w:p w:rsidR="00046C67" w:rsidRPr="00046C67" w:rsidRDefault="00046C67" w:rsidP="00046C67">
      <w:pPr>
        <w:ind w:left="1440" w:hanging="720"/>
      </w:pPr>
      <w:r>
        <w:t>e)</w:t>
      </w:r>
      <w:r>
        <w:tab/>
      </w:r>
      <w:r w:rsidRPr="00046C67">
        <w:t xml:space="preserve">No </w:t>
      </w:r>
      <w:r w:rsidR="00300F1A">
        <w:t xml:space="preserve">continuing </w:t>
      </w:r>
      <w:r w:rsidRPr="00046C67">
        <w:t>certification is required if a contractor or subcontractor continues to meet all of the requirements of Article 50 of the Code or if the work under the contract or subcontract is substantially completed.</w:t>
      </w:r>
    </w:p>
    <w:p w:rsidR="00046C67" w:rsidRPr="00046C67" w:rsidRDefault="00046C67" w:rsidP="004D2BBC"/>
    <w:p w:rsidR="00046C67" w:rsidRPr="00CA0B21" w:rsidRDefault="00046C67" w:rsidP="00300F1A">
      <w:pPr>
        <w:ind w:left="1440" w:hanging="720"/>
      </w:pPr>
      <w:r>
        <w:t>f)</w:t>
      </w:r>
      <w:r>
        <w:tab/>
      </w:r>
      <w:r w:rsidR="00300F1A">
        <w:t>In addition to any other penalt</w:t>
      </w:r>
      <w:r w:rsidR="00827634">
        <w:t>ies</w:t>
      </w:r>
      <w:r w:rsidR="00300F1A">
        <w:t xml:space="preserve"> or consequences described by law, a</w:t>
      </w:r>
      <w:r w:rsidRPr="00046C67">
        <w:t xml:space="preserve"> contractor or subcontractor that makes a false statement material </w:t>
      </w:r>
      <w:r w:rsidR="00300F1A">
        <w:t xml:space="preserve">to any given </w:t>
      </w:r>
      <w:r w:rsidRPr="00046C67">
        <w:t>certification</w:t>
      </w:r>
      <w:r w:rsidR="00300F1A">
        <w:t xml:space="preserve"> </w:t>
      </w:r>
      <w:r w:rsidR="00FC5391">
        <w:t xml:space="preserve">is </w:t>
      </w:r>
      <w:r w:rsidRPr="00046C67">
        <w:t xml:space="preserve">subject to liability under the Illinois False Claims Act </w:t>
      </w:r>
      <w:r w:rsidR="00FC5391">
        <w:t>[740 ILCS 175]</w:t>
      </w:r>
      <w:r w:rsidR="009B6295">
        <w:t xml:space="preserve"> </w:t>
      </w:r>
      <w:r w:rsidRPr="00046C67">
        <w:t>for submission of a false claim.</w:t>
      </w:r>
    </w:p>
    <w:p w:rsidR="00046C67" w:rsidRPr="00D55B37" w:rsidRDefault="00046C67" w:rsidP="004D2BBC">
      <w:pPr>
        <w:pStyle w:val="JCARSourceNote"/>
      </w:pPr>
    </w:p>
    <w:p w:rsidR="003E15CD" w:rsidRPr="00D55B37" w:rsidRDefault="00046C67">
      <w:pPr>
        <w:pStyle w:val="JCARSourceNote"/>
        <w:ind w:left="720"/>
      </w:pPr>
      <w:r>
        <w:t>(Source:  Amended at 4</w:t>
      </w:r>
      <w:r w:rsidR="00DE2525">
        <w:t>3</w:t>
      </w:r>
      <w:r>
        <w:t xml:space="preserve"> Ill. Reg. </w:t>
      </w:r>
      <w:r w:rsidR="00B57E76">
        <w:t>1781</w:t>
      </w:r>
      <w:r>
        <w:t xml:space="preserve">, effective </w:t>
      </w:r>
      <w:bookmarkStart w:id="0" w:name="_GoBack"/>
      <w:r w:rsidR="00B57E76">
        <w:t>February 15, 2019</w:t>
      </w:r>
      <w:bookmarkEnd w:id="0"/>
      <w:r>
        <w:t>)</w:t>
      </w:r>
    </w:p>
    <w:sectPr w:rsidR="003E15CD" w:rsidRPr="00D55B37" w:rsidSect="001C311C">
      <w:pgSz w:w="12240" w:h="15840" w:code="1"/>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F82" w:rsidRDefault="00396F82">
      <w:r>
        <w:separator/>
      </w:r>
    </w:p>
  </w:endnote>
  <w:endnote w:type="continuationSeparator" w:id="0">
    <w:p w:rsidR="00396F82" w:rsidRDefault="0039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F82" w:rsidRDefault="00396F82">
      <w:r>
        <w:separator/>
      </w:r>
    </w:p>
  </w:footnote>
  <w:footnote w:type="continuationSeparator" w:id="0">
    <w:p w:rsidR="00396F82" w:rsidRDefault="00396F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FD1B0B"/>
    <w:multiLevelType w:val="hybridMultilevel"/>
    <w:tmpl w:val="45EA9FF2"/>
    <w:lvl w:ilvl="0" w:tplc="6610150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28C9"/>
    <w:rsid w:val="00001F1D"/>
    <w:rsid w:val="00003CEF"/>
    <w:rsid w:val="00007EC8"/>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6C67"/>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311C"/>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800"/>
    <w:rsid w:val="00224D66"/>
    <w:rsid w:val="00225354"/>
    <w:rsid w:val="0022658A"/>
    <w:rsid w:val="0023173C"/>
    <w:rsid w:val="002324A0"/>
    <w:rsid w:val="002325F1"/>
    <w:rsid w:val="00235BC5"/>
    <w:rsid w:val="002375DD"/>
    <w:rsid w:val="002448BB"/>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0F1A"/>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96F82"/>
    <w:rsid w:val="003A4E0A"/>
    <w:rsid w:val="003A6E65"/>
    <w:rsid w:val="003B419A"/>
    <w:rsid w:val="003B5138"/>
    <w:rsid w:val="003B78C5"/>
    <w:rsid w:val="003C07D2"/>
    <w:rsid w:val="003D0D44"/>
    <w:rsid w:val="003D12E4"/>
    <w:rsid w:val="003D4D4A"/>
    <w:rsid w:val="003E15CD"/>
    <w:rsid w:val="003F0EC8"/>
    <w:rsid w:val="003F2136"/>
    <w:rsid w:val="003F24E6"/>
    <w:rsid w:val="003F3A28"/>
    <w:rsid w:val="003F5FD7"/>
    <w:rsid w:val="003F60AF"/>
    <w:rsid w:val="004014FB"/>
    <w:rsid w:val="00404222"/>
    <w:rsid w:val="0040431F"/>
    <w:rsid w:val="00410BF4"/>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4557"/>
    <w:rsid w:val="00475906"/>
    <w:rsid w:val="00475AE2"/>
    <w:rsid w:val="0047794A"/>
    <w:rsid w:val="00477B8E"/>
    <w:rsid w:val="00483B7F"/>
    <w:rsid w:val="0048457F"/>
    <w:rsid w:val="004925CE"/>
    <w:rsid w:val="00493C66"/>
    <w:rsid w:val="0049486A"/>
    <w:rsid w:val="004A2DF2"/>
    <w:rsid w:val="004B0153"/>
    <w:rsid w:val="004B41BC"/>
    <w:rsid w:val="004B6FF4"/>
    <w:rsid w:val="004D2BBC"/>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AA1"/>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0A1B"/>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4A76"/>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27634"/>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147"/>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6F2D"/>
    <w:rsid w:val="0098276C"/>
    <w:rsid w:val="00983C53"/>
    <w:rsid w:val="00986F7E"/>
    <w:rsid w:val="00994782"/>
    <w:rsid w:val="009A26DA"/>
    <w:rsid w:val="009B2A01"/>
    <w:rsid w:val="009B45F6"/>
    <w:rsid w:val="009B6295"/>
    <w:rsid w:val="009B6ECA"/>
    <w:rsid w:val="009B72DC"/>
    <w:rsid w:val="009B7527"/>
    <w:rsid w:val="009C1181"/>
    <w:rsid w:val="009C1A93"/>
    <w:rsid w:val="009C2829"/>
    <w:rsid w:val="009C2BAD"/>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28C9"/>
    <w:rsid w:val="00AF3304"/>
    <w:rsid w:val="00AF4757"/>
    <w:rsid w:val="00AF768C"/>
    <w:rsid w:val="00B01411"/>
    <w:rsid w:val="00B15414"/>
    <w:rsid w:val="00B17273"/>
    <w:rsid w:val="00B17D78"/>
    <w:rsid w:val="00B22333"/>
    <w:rsid w:val="00B23B52"/>
    <w:rsid w:val="00B2411F"/>
    <w:rsid w:val="00B25B52"/>
    <w:rsid w:val="00B34F63"/>
    <w:rsid w:val="00B35D67"/>
    <w:rsid w:val="00B420C1"/>
    <w:rsid w:val="00B4287F"/>
    <w:rsid w:val="00B44A11"/>
    <w:rsid w:val="00B516F7"/>
    <w:rsid w:val="00B530BA"/>
    <w:rsid w:val="00B557AA"/>
    <w:rsid w:val="00B57E76"/>
    <w:rsid w:val="00B620B6"/>
    <w:rsid w:val="00B649AC"/>
    <w:rsid w:val="00B66F59"/>
    <w:rsid w:val="00B678F1"/>
    <w:rsid w:val="00B71019"/>
    <w:rsid w:val="00B71177"/>
    <w:rsid w:val="00B72AB2"/>
    <w:rsid w:val="00B77077"/>
    <w:rsid w:val="00B817A1"/>
    <w:rsid w:val="00B839A1"/>
    <w:rsid w:val="00B83B6B"/>
    <w:rsid w:val="00B8444F"/>
    <w:rsid w:val="00B86B5A"/>
    <w:rsid w:val="00B96A1C"/>
    <w:rsid w:val="00BA2E0F"/>
    <w:rsid w:val="00BB0A4F"/>
    <w:rsid w:val="00BB230E"/>
    <w:rsid w:val="00BB6CAC"/>
    <w:rsid w:val="00BC000F"/>
    <w:rsid w:val="00BC00FF"/>
    <w:rsid w:val="00BD0ED2"/>
    <w:rsid w:val="00BD5933"/>
    <w:rsid w:val="00BE03CA"/>
    <w:rsid w:val="00BE40A3"/>
    <w:rsid w:val="00BE4D1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767"/>
    <w:rsid w:val="00C319B3"/>
    <w:rsid w:val="00C42A93"/>
    <w:rsid w:val="00C4537A"/>
    <w:rsid w:val="00C45BEB"/>
    <w:rsid w:val="00C50195"/>
    <w:rsid w:val="00C60D0B"/>
    <w:rsid w:val="00C67B51"/>
    <w:rsid w:val="00C72142"/>
    <w:rsid w:val="00C72A95"/>
    <w:rsid w:val="00C72C0C"/>
    <w:rsid w:val="00C73CD4"/>
    <w:rsid w:val="00C748F6"/>
    <w:rsid w:val="00C86122"/>
    <w:rsid w:val="00C9697B"/>
    <w:rsid w:val="00C96FA6"/>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1BC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2525"/>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155"/>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1CF1"/>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255E"/>
    <w:rsid w:val="00F73B7F"/>
    <w:rsid w:val="00F76C9F"/>
    <w:rsid w:val="00F82FB8"/>
    <w:rsid w:val="00F83011"/>
    <w:rsid w:val="00F8452A"/>
    <w:rsid w:val="00F9393D"/>
    <w:rsid w:val="00F942E4"/>
    <w:rsid w:val="00F942E7"/>
    <w:rsid w:val="00F953D5"/>
    <w:rsid w:val="00F96704"/>
    <w:rsid w:val="00F97D67"/>
    <w:rsid w:val="00FA186E"/>
    <w:rsid w:val="00FA19DB"/>
    <w:rsid w:val="00FA58E6"/>
    <w:rsid w:val="00FB1274"/>
    <w:rsid w:val="00FB6CE4"/>
    <w:rsid w:val="00FC18E5"/>
    <w:rsid w:val="00FC2BF7"/>
    <w:rsid w:val="00FC3252"/>
    <w:rsid w:val="00FC34CE"/>
    <w:rsid w:val="00FC5391"/>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A1F8C0-2EE4-4036-9D02-3316C25E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5C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046C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Lane, Arlene L.</cp:lastModifiedBy>
  <cp:revision>4</cp:revision>
  <dcterms:created xsi:type="dcterms:W3CDTF">2019-01-31T21:08:00Z</dcterms:created>
  <dcterms:modified xsi:type="dcterms:W3CDTF">2019-02-11T22:22:00Z</dcterms:modified>
</cp:coreProperties>
</file>