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3A9F" w14:textId="77777777" w:rsidR="00883BF6" w:rsidRDefault="00883BF6" w:rsidP="00883BF6"/>
    <w:p w14:paraId="2B78D2FB" w14:textId="7244AADE" w:rsidR="00883BF6" w:rsidRPr="00ED2765" w:rsidRDefault="00883BF6" w:rsidP="00883BF6">
      <w:pPr>
        <w:rPr>
          <w:b/>
          <w:bCs/>
        </w:rPr>
      </w:pPr>
      <w:r w:rsidRPr="00ED2765">
        <w:rPr>
          <w:b/>
          <w:bCs/>
        </w:rPr>
        <w:t>Section 6.10</w:t>
      </w:r>
      <w:r w:rsidR="008C355F">
        <w:rPr>
          <w:b/>
          <w:bCs/>
        </w:rPr>
        <w:t>30</w:t>
      </w:r>
      <w:r w:rsidRPr="00ED2765">
        <w:rPr>
          <w:b/>
          <w:bCs/>
        </w:rPr>
        <w:t xml:space="preserve">  CMGC Procurement Process</w:t>
      </w:r>
    </w:p>
    <w:p w14:paraId="46A17A73" w14:textId="5CFB5299" w:rsidR="00883BF6" w:rsidRPr="00883BF6" w:rsidRDefault="00883BF6" w:rsidP="00883BF6"/>
    <w:p w14:paraId="5542A12D" w14:textId="7C329E76" w:rsidR="00883BF6" w:rsidRPr="00883BF6" w:rsidRDefault="00883BF6" w:rsidP="00883BF6">
      <w:pPr>
        <w:ind w:left="1440" w:hanging="720"/>
      </w:pPr>
      <w:r>
        <w:t>a)</w:t>
      </w:r>
      <w:r>
        <w:tab/>
      </w:r>
      <w:r w:rsidRPr="00883BF6">
        <w:t xml:space="preserve">The </w:t>
      </w:r>
      <w:r w:rsidR="00ED2765">
        <w:t>c</w:t>
      </w:r>
      <w:r w:rsidRPr="00883BF6">
        <w:t xml:space="preserve">onstruction </w:t>
      </w:r>
      <w:r w:rsidR="00ED2765">
        <w:t>m</w:t>
      </w:r>
      <w:r w:rsidRPr="00883BF6">
        <w:t>anager/</w:t>
      </w:r>
      <w:r w:rsidR="00ED2765">
        <w:t>g</w:t>
      </w:r>
      <w:r w:rsidRPr="00883BF6">
        <w:t xml:space="preserve">eneral </w:t>
      </w:r>
      <w:r w:rsidR="00ED2765">
        <w:t>c</w:t>
      </w:r>
      <w:r w:rsidRPr="00883BF6">
        <w:t xml:space="preserve">ontractor project delivery method utilizes a CMGC </w:t>
      </w:r>
      <w:r w:rsidR="00ED2765">
        <w:t>c</w:t>
      </w:r>
      <w:r w:rsidRPr="00883BF6">
        <w:t xml:space="preserve">ontractor under a CMGC </w:t>
      </w:r>
      <w:r w:rsidR="00ED2765">
        <w:t>c</w:t>
      </w:r>
      <w:r w:rsidRPr="00883BF6">
        <w:t xml:space="preserve">ontract to provide pricing, constructability reviews, and risk analysis during design development. The CMGC </w:t>
      </w:r>
      <w:r w:rsidR="00ED2765">
        <w:t>c</w:t>
      </w:r>
      <w:r w:rsidRPr="00883BF6">
        <w:t xml:space="preserve">ontractor negotiates a </w:t>
      </w:r>
      <w:r w:rsidR="00ED2765">
        <w:t>g</w:t>
      </w:r>
      <w:r w:rsidRPr="00883BF6">
        <w:t xml:space="preserve">uaranteed </w:t>
      </w:r>
      <w:r w:rsidR="00ED2765">
        <w:t>m</w:t>
      </w:r>
      <w:r w:rsidRPr="00883BF6">
        <w:t xml:space="preserve">aximum </w:t>
      </w:r>
      <w:r w:rsidR="00ED2765">
        <w:t>p</w:t>
      </w:r>
      <w:r w:rsidRPr="00883BF6">
        <w:t>rice for the construction, and upon the Department</w:t>
      </w:r>
      <w:r w:rsidR="00ED2765">
        <w:t>'</w:t>
      </w:r>
      <w:r w:rsidRPr="00883BF6">
        <w:t xml:space="preserve">s acceptance of the GMP and agreement on contract terms for construction, the CMGC </w:t>
      </w:r>
      <w:r w:rsidR="00ED2765">
        <w:t>c</w:t>
      </w:r>
      <w:r w:rsidRPr="00883BF6">
        <w:t xml:space="preserve">ontractor is given notice to proceed with construction. During the implementation phase, the CMGC </w:t>
      </w:r>
      <w:r w:rsidR="00ED2765">
        <w:t>c</w:t>
      </w:r>
      <w:r w:rsidRPr="00883BF6">
        <w:t>ontractor manages the construction and hiring of subcontractors to perform the construction work.</w:t>
      </w:r>
    </w:p>
    <w:p w14:paraId="60464E3E" w14:textId="77777777" w:rsidR="00883BF6" w:rsidRDefault="00883BF6" w:rsidP="0099711E"/>
    <w:p w14:paraId="782E2BD0" w14:textId="51B322AE" w:rsidR="00883BF6" w:rsidRPr="00883BF6" w:rsidRDefault="00883BF6" w:rsidP="00883BF6">
      <w:pPr>
        <w:ind w:left="1440" w:hanging="720"/>
      </w:pPr>
      <w:r>
        <w:t>b)</w:t>
      </w:r>
      <w:r>
        <w:tab/>
      </w:r>
      <w:r w:rsidRPr="00883BF6">
        <w:t>CMGC projects are implemented in four phases:</w:t>
      </w:r>
    </w:p>
    <w:p w14:paraId="763E5E43" w14:textId="77777777" w:rsidR="00883BF6" w:rsidRDefault="00883BF6" w:rsidP="0099711E"/>
    <w:p w14:paraId="1E53BD0E" w14:textId="46C9EE57" w:rsidR="00883BF6" w:rsidRPr="00883BF6" w:rsidRDefault="00883BF6" w:rsidP="00883BF6">
      <w:pPr>
        <w:ind w:left="2160" w:hanging="720"/>
      </w:pPr>
      <w:r>
        <w:t>1)</w:t>
      </w:r>
      <w:r>
        <w:tab/>
      </w:r>
      <w:r w:rsidRPr="00883BF6">
        <w:t>Pre-procurement Phase (Preliminary Design/Project Readiness)</w:t>
      </w:r>
    </w:p>
    <w:p w14:paraId="0389946A" w14:textId="77777777" w:rsidR="00883BF6" w:rsidRDefault="00883BF6" w:rsidP="0099711E"/>
    <w:p w14:paraId="0D888A8C" w14:textId="238D3A97" w:rsidR="00883BF6" w:rsidRPr="00883BF6" w:rsidRDefault="00883BF6" w:rsidP="00883BF6">
      <w:pPr>
        <w:ind w:left="2160" w:hanging="720"/>
      </w:pPr>
      <w:r>
        <w:t>2)</w:t>
      </w:r>
      <w:r>
        <w:tab/>
      </w:r>
      <w:r w:rsidRPr="00883BF6">
        <w:t>Procurement Phase (Advertisement/Evaluation/Selection)</w:t>
      </w:r>
    </w:p>
    <w:p w14:paraId="406CDBC1" w14:textId="77777777" w:rsidR="00883BF6" w:rsidRDefault="00883BF6" w:rsidP="0099711E"/>
    <w:p w14:paraId="4A37C2C6" w14:textId="0ED8B467" w:rsidR="00883BF6" w:rsidRPr="00883BF6" w:rsidRDefault="00883BF6" w:rsidP="00883BF6">
      <w:pPr>
        <w:ind w:left="2160" w:hanging="720"/>
      </w:pPr>
      <w:r>
        <w:t>3)</w:t>
      </w:r>
      <w:r>
        <w:tab/>
      </w:r>
      <w:r w:rsidRPr="00883BF6">
        <w:t>Preconstruction Phase (Design Advancement/Contract Price)</w:t>
      </w:r>
    </w:p>
    <w:p w14:paraId="16721F98" w14:textId="77777777" w:rsidR="00883BF6" w:rsidRDefault="00883BF6" w:rsidP="0099711E"/>
    <w:p w14:paraId="5837FC52" w14:textId="55F44118" w:rsidR="00883BF6" w:rsidRPr="00883BF6" w:rsidRDefault="00883BF6" w:rsidP="00883BF6">
      <w:pPr>
        <w:ind w:left="2160" w:hanging="720"/>
      </w:pPr>
      <w:r>
        <w:t>4)</w:t>
      </w:r>
      <w:r>
        <w:tab/>
      </w:r>
      <w:r w:rsidRPr="00883BF6">
        <w:t>Implementation Phase (Construction)</w:t>
      </w:r>
    </w:p>
    <w:p w14:paraId="54A4EBBB" w14:textId="77777777" w:rsidR="00883BF6" w:rsidRDefault="00883BF6" w:rsidP="0099711E"/>
    <w:p w14:paraId="76D7C02F" w14:textId="464EB5E5" w:rsidR="00883BF6" w:rsidRPr="00883BF6" w:rsidRDefault="00883BF6" w:rsidP="00883BF6">
      <w:pPr>
        <w:ind w:left="1440" w:hanging="720"/>
      </w:pPr>
      <w:r>
        <w:t>c)</w:t>
      </w:r>
      <w:r>
        <w:tab/>
      </w:r>
      <w:r w:rsidRPr="00883BF6">
        <w:t>Pre-procurement Phase</w:t>
      </w:r>
    </w:p>
    <w:p w14:paraId="4DF4C894" w14:textId="78101F7A" w:rsidR="00883BF6" w:rsidRPr="00883BF6" w:rsidRDefault="00883BF6" w:rsidP="00883BF6">
      <w:pPr>
        <w:ind w:left="1440"/>
      </w:pPr>
      <w:r w:rsidRPr="00883BF6">
        <w:t>During the pre-procurement phase for a CMGC project, the Department will perform the typical project development activities associated with Phase I of the Department</w:t>
      </w:r>
      <w:r w:rsidR="0099711E">
        <w:t>'</w:t>
      </w:r>
      <w:r w:rsidRPr="00883BF6">
        <w:t xml:space="preserve">s project development process before procuring a CMGC </w:t>
      </w:r>
      <w:r w:rsidR="00ED2765">
        <w:t>c</w:t>
      </w:r>
      <w:r w:rsidRPr="00883BF6">
        <w:t>ontractor. These activities include preliminary engineering, engineering studies, environmental and permitting activities, to prepare for beginning the CMGC procurement.</w:t>
      </w:r>
    </w:p>
    <w:p w14:paraId="7C57907B" w14:textId="77777777" w:rsidR="00883BF6" w:rsidRDefault="00883BF6" w:rsidP="0099711E"/>
    <w:p w14:paraId="42BFB932" w14:textId="7C3AF1B4" w:rsidR="00883BF6" w:rsidRPr="00883BF6" w:rsidRDefault="00883BF6" w:rsidP="00883BF6">
      <w:pPr>
        <w:ind w:left="1440" w:hanging="720"/>
      </w:pPr>
      <w:r>
        <w:t>d)</w:t>
      </w:r>
      <w:r>
        <w:tab/>
      </w:r>
      <w:r w:rsidRPr="00883BF6">
        <w:t>CMGC Procurement Phase</w:t>
      </w:r>
    </w:p>
    <w:p w14:paraId="5A514E6F" w14:textId="77777777" w:rsidR="00883BF6" w:rsidRDefault="00883BF6" w:rsidP="0099711E"/>
    <w:p w14:paraId="50308E6D" w14:textId="33979C3B" w:rsidR="00883BF6" w:rsidRPr="00883BF6" w:rsidRDefault="00883BF6" w:rsidP="00883BF6">
      <w:pPr>
        <w:ind w:left="2160" w:hanging="720"/>
      </w:pPr>
      <w:r>
        <w:t>1)</w:t>
      </w:r>
      <w:r>
        <w:tab/>
      </w:r>
      <w:r w:rsidRPr="00883BF6">
        <w:t>Overview</w:t>
      </w:r>
    </w:p>
    <w:p w14:paraId="52EB9A9F" w14:textId="77777777" w:rsidR="00883BF6" w:rsidRDefault="00883BF6" w:rsidP="0099711E"/>
    <w:p w14:paraId="71D4CE93" w14:textId="71AEE461" w:rsidR="00883BF6" w:rsidRPr="00883BF6" w:rsidRDefault="00883BF6" w:rsidP="00883BF6">
      <w:pPr>
        <w:ind w:left="2880" w:hanging="720"/>
      </w:pPr>
      <w:r>
        <w:t>A)</w:t>
      </w:r>
      <w:r>
        <w:tab/>
      </w:r>
      <w:r w:rsidRPr="00883BF6">
        <w:t xml:space="preserve">The CMGC </w:t>
      </w:r>
      <w:r w:rsidR="00ED2765">
        <w:t>c</w:t>
      </w:r>
      <w:r w:rsidRPr="00883BF6">
        <w:t>ontractor is procured utilizing a single-phase or two-phase procurement process to inform a best</w:t>
      </w:r>
      <w:r w:rsidR="00E52BE3">
        <w:t xml:space="preserve"> </w:t>
      </w:r>
      <w:r w:rsidRPr="00883BF6">
        <w:t xml:space="preserve">value selection of the successful CMGC </w:t>
      </w:r>
      <w:r w:rsidR="00ED2765">
        <w:t>c</w:t>
      </w:r>
      <w:r w:rsidRPr="00883BF6">
        <w:t xml:space="preserve">ontractor pursuant to a </w:t>
      </w:r>
      <w:r w:rsidR="00ED2765">
        <w:t>r</w:t>
      </w:r>
      <w:r w:rsidRPr="00883BF6">
        <w:t xml:space="preserve">equest for </w:t>
      </w:r>
      <w:r w:rsidR="00ED2765">
        <w:t>p</w:t>
      </w:r>
      <w:r w:rsidRPr="00883BF6">
        <w:t>roposals.  The decision to utilize a single phase or two</w:t>
      </w:r>
      <w:r w:rsidR="00E52BE3">
        <w:t>-</w:t>
      </w:r>
      <w:r w:rsidRPr="00883BF6">
        <w:t>phase procurement will be done in consultation with the Chief Procurement Office.</w:t>
      </w:r>
    </w:p>
    <w:p w14:paraId="39BE5C15" w14:textId="77777777" w:rsidR="00883BF6" w:rsidRDefault="00883BF6" w:rsidP="0099711E"/>
    <w:p w14:paraId="0C05DB96" w14:textId="56829475" w:rsidR="00883BF6" w:rsidRPr="00883BF6" w:rsidRDefault="00883BF6" w:rsidP="00883BF6">
      <w:pPr>
        <w:ind w:left="2880" w:hanging="720"/>
      </w:pPr>
      <w:r>
        <w:t>B)</w:t>
      </w:r>
      <w:r>
        <w:tab/>
      </w:r>
      <w:r w:rsidRPr="00883BF6">
        <w:t xml:space="preserve">Under a two-phase procurement, the Department will first issue a </w:t>
      </w:r>
      <w:r w:rsidR="00ED2765">
        <w:t>r</w:t>
      </w:r>
      <w:r w:rsidRPr="00883BF6">
        <w:t xml:space="preserve">equest for </w:t>
      </w:r>
      <w:r w:rsidR="00ED2765">
        <w:t>q</w:t>
      </w:r>
      <w:r w:rsidRPr="00883BF6">
        <w:t xml:space="preserve">ualifications and then an RFP. </w:t>
      </w:r>
    </w:p>
    <w:p w14:paraId="34061C5F" w14:textId="77777777" w:rsidR="00883BF6" w:rsidRDefault="00883BF6" w:rsidP="0099711E"/>
    <w:p w14:paraId="57C5B879" w14:textId="2BF01298" w:rsidR="00883BF6" w:rsidRPr="00883BF6" w:rsidRDefault="00883BF6" w:rsidP="00883BF6">
      <w:pPr>
        <w:ind w:left="2160" w:hanging="720"/>
      </w:pPr>
      <w:r>
        <w:t>2)</w:t>
      </w:r>
      <w:r>
        <w:tab/>
      </w:r>
      <w:r w:rsidRPr="00883BF6">
        <w:t>Selection and Award</w:t>
      </w:r>
    </w:p>
    <w:p w14:paraId="52D40C7E" w14:textId="77777777" w:rsidR="00883BF6" w:rsidRDefault="00883BF6" w:rsidP="0099711E">
      <w:bookmarkStart w:id="0" w:name="_Hlk137800507"/>
    </w:p>
    <w:p w14:paraId="5742CF86" w14:textId="7F2CAA5E" w:rsidR="00883BF6" w:rsidRPr="00883BF6" w:rsidRDefault="00883BF6" w:rsidP="00883BF6">
      <w:pPr>
        <w:ind w:left="2880" w:hanging="720"/>
      </w:pPr>
      <w:r>
        <w:lastRenderedPageBreak/>
        <w:t>A)</w:t>
      </w:r>
      <w:r>
        <w:tab/>
      </w:r>
      <w:r w:rsidRPr="00883BF6">
        <w:t xml:space="preserve">Each </w:t>
      </w:r>
      <w:r w:rsidR="00ED2765">
        <w:t>p</w:t>
      </w:r>
      <w:r w:rsidRPr="00883BF6">
        <w:t xml:space="preserve">roposer submission, such as an SOQ and </w:t>
      </w:r>
      <w:r w:rsidR="00ED2765">
        <w:t>p</w:t>
      </w:r>
      <w:r w:rsidRPr="00883BF6">
        <w:t xml:space="preserve">roposal, will be evaluated by the IPD </w:t>
      </w:r>
      <w:r w:rsidR="00ED2765">
        <w:t>e</w:t>
      </w:r>
      <w:r w:rsidRPr="00883BF6">
        <w:t xml:space="preserve">valuation </w:t>
      </w:r>
      <w:r w:rsidR="00ED2765">
        <w:t>c</w:t>
      </w:r>
      <w:r w:rsidRPr="00883BF6">
        <w:t xml:space="preserve">ommittee.  Each individual IPD </w:t>
      </w:r>
      <w:r w:rsidR="00ED2765">
        <w:t>e</w:t>
      </w:r>
      <w:r w:rsidRPr="00883BF6">
        <w:t xml:space="preserve">valuation </w:t>
      </w:r>
      <w:r w:rsidR="00ED2765">
        <w:t>c</w:t>
      </w:r>
      <w:r w:rsidRPr="00883BF6">
        <w:t xml:space="preserve">ommittee member will review each submission independently, observing its strengths and weaknesses, based on project specific evaluation criteria provided in the procurement documents.  After all IPD </w:t>
      </w:r>
      <w:r w:rsidR="00ED2765">
        <w:t>e</w:t>
      </w:r>
      <w:r w:rsidRPr="00883BF6">
        <w:t xml:space="preserve">valuation </w:t>
      </w:r>
      <w:r w:rsidR="00ED2765">
        <w:t>c</w:t>
      </w:r>
      <w:r w:rsidRPr="00883BF6">
        <w:t xml:space="preserve">ommittee members conduct an independent review, the IPD </w:t>
      </w:r>
      <w:r w:rsidR="00ED2765">
        <w:t>e</w:t>
      </w:r>
      <w:r w:rsidRPr="00883BF6">
        <w:t xml:space="preserve">valuation </w:t>
      </w:r>
      <w:r w:rsidR="00ED2765">
        <w:t>c</w:t>
      </w:r>
      <w:r w:rsidRPr="00883BF6">
        <w:t xml:space="preserve">ommittee will meet to review each submission collectively and generate a </w:t>
      </w:r>
      <w:r w:rsidR="00ED2765">
        <w:t>c</w:t>
      </w:r>
      <w:r w:rsidRPr="00883BF6">
        <w:t xml:space="preserve">onsensus </w:t>
      </w:r>
      <w:r w:rsidR="00ED2765">
        <w:t>s</w:t>
      </w:r>
      <w:r w:rsidRPr="00883BF6">
        <w:t xml:space="preserve">core for such submission.  The </w:t>
      </w:r>
      <w:r w:rsidR="00ED2765">
        <w:t>c</w:t>
      </w:r>
      <w:r w:rsidRPr="00883BF6">
        <w:t xml:space="preserve">onsensus </w:t>
      </w:r>
      <w:r w:rsidR="00ED2765">
        <w:t>s</w:t>
      </w:r>
      <w:r w:rsidRPr="00883BF6">
        <w:t xml:space="preserve">cores will be used to rank the </w:t>
      </w:r>
      <w:r w:rsidR="00ED2765">
        <w:t>p</w:t>
      </w:r>
      <w:r w:rsidRPr="00883BF6">
        <w:t xml:space="preserve">roposers unless otherwise directed by the IPD </w:t>
      </w:r>
      <w:r w:rsidR="00ED2765">
        <w:t>b</w:t>
      </w:r>
      <w:r w:rsidRPr="00883BF6">
        <w:t xml:space="preserve">ureau </w:t>
      </w:r>
      <w:r w:rsidR="00ED2765">
        <w:t>c</w:t>
      </w:r>
      <w:r w:rsidRPr="00883BF6">
        <w:t>hief after consultation with the SPO/CPO.</w:t>
      </w:r>
    </w:p>
    <w:bookmarkEnd w:id="0"/>
    <w:p w14:paraId="48AD9A53" w14:textId="77777777" w:rsidR="00883BF6" w:rsidRDefault="00883BF6" w:rsidP="0099711E"/>
    <w:p w14:paraId="39203227" w14:textId="5769E7C0" w:rsidR="00883BF6" w:rsidRPr="00883BF6" w:rsidRDefault="00883BF6" w:rsidP="00883BF6">
      <w:pPr>
        <w:ind w:left="2880" w:hanging="720"/>
      </w:pPr>
      <w:r>
        <w:t>B)</w:t>
      </w:r>
      <w:r>
        <w:tab/>
      </w:r>
      <w:r w:rsidRPr="00883BF6">
        <w:t xml:space="preserve">All IPD </w:t>
      </w:r>
      <w:r w:rsidR="00ED2765">
        <w:t>e</w:t>
      </w:r>
      <w:r w:rsidRPr="00883BF6">
        <w:t xml:space="preserve">valuation </w:t>
      </w:r>
      <w:r w:rsidR="00ED2765">
        <w:t>c</w:t>
      </w:r>
      <w:r w:rsidRPr="00883BF6">
        <w:t xml:space="preserve">ommittee members will participate in interviews, if anticipated in the RFP and conducted. Each individual IPD </w:t>
      </w:r>
      <w:r w:rsidR="00ED2765">
        <w:t>e</w:t>
      </w:r>
      <w:r w:rsidRPr="00883BF6">
        <w:t xml:space="preserve">valuation </w:t>
      </w:r>
      <w:r w:rsidR="00ED2765">
        <w:t>c</w:t>
      </w:r>
      <w:r w:rsidRPr="00883BF6">
        <w:t xml:space="preserve">ommittee member will review each interview independently, observing its strengths and weaknesses based on project specific evaluation criteria provided in the procurement documents. Once all interviews </w:t>
      </w:r>
      <w:r w:rsidR="00E52BE3">
        <w:t xml:space="preserve">are </w:t>
      </w:r>
      <w:r w:rsidRPr="00883BF6">
        <w:t xml:space="preserve">evaluated individually, the IPD </w:t>
      </w:r>
      <w:r w:rsidR="00ED2765">
        <w:t>e</w:t>
      </w:r>
      <w:r w:rsidRPr="00883BF6">
        <w:t xml:space="preserve">valuation </w:t>
      </w:r>
      <w:r w:rsidR="00ED2765">
        <w:t>c</w:t>
      </w:r>
      <w:r w:rsidRPr="00883BF6">
        <w:t xml:space="preserve">ommittee will meet to confirm or update the </w:t>
      </w:r>
      <w:r w:rsidR="00ED2765">
        <w:t>c</w:t>
      </w:r>
      <w:r w:rsidRPr="00883BF6">
        <w:t xml:space="preserve">onsensus </w:t>
      </w:r>
      <w:r w:rsidR="00ED2765">
        <w:t>s</w:t>
      </w:r>
      <w:r w:rsidRPr="00883BF6">
        <w:t xml:space="preserve">core for each </w:t>
      </w:r>
      <w:r w:rsidR="00ED2765">
        <w:t>p</w:t>
      </w:r>
      <w:r w:rsidRPr="00883BF6">
        <w:t>roposer.</w:t>
      </w:r>
    </w:p>
    <w:p w14:paraId="1D1D5292" w14:textId="77777777" w:rsidR="00883BF6" w:rsidRDefault="00883BF6" w:rsidP="0099711E"/>
    <w:p w14:paraId="2330E048" w14:textId="7D8329DF" w:rsidR="00883BF6" w:rsidRPr="00883BF6" w:rsidRDefault="00883BF6" w:rsidP="00883BF6">
      <w:pPr>
        <w:ind w:left="2880" w:hanging="720"/>
      </w:pPr>
      <w:r>
        <w:t>C)</w:t>
      </w:r>
      <w:r>
        <w:tab/>
      </w:r>
      <w:r w:rsidRPr="00883BF6">
        <w:t xml:space="preserve">The highest ranked </w:t>
      </w:r>
      <w:r w:rsidR="00ED2765">
        <w:t>p</w:t>
      </w:r>
      <w:r w:rsidRPr="00883BF6">
        <w:t xml:space="preserve">roposer (inclusive of the interview score, if interviews were conducted) will be selected to serve as the CMGC </w:t>
      </w:r>
      <w:r w:rsidR="00ED2765">
        <w:t>c</w:t>
      </w:r>
      <w:r w:rsidRPr="00883BF6">
        <w:t xml:space="preserve">ontractor. </w:t>
      </w:r>
    </w:p>
    <w:p w14:paraId="1ED6EB30" w14:textId="77777777" w:rsidR="00883BF6" w:rsidRDefault="00883BF6" w:rsidP="0099711E"/>
    <w:p w14:paraId="2518E307" w14:textId="592DA79E" w:rsidR="00883BF6" w:rsidRPr="00883BF6" w:rsidRDefault="00883BF6" w:rsidP="00883BF6">
      <w:pPr>
        <w:ind w:left="2880" w:hanging="720"/>
      </w:pPr>
      <w:r>
        <w:t>D)</w:t>
      </w:r>
      <w:r>
        <w:tab/>
      </w:r>
      <w:r w:rsidRPr="00883BF6">
        <w:t xml:space="preserve">The award will occur upon notification to the selected </w:t>
      </w:r>
      <w:r w:rsidR="00ED2765">
        <w:t>p</w:t>
      </w:r>
      <w:r w:rsidRPr="00883BF6">
        <w:t>roposer and completion of any conditions to award specified in the RFP.</w:t>
      </w:r>
    </w:p>
    <w:p w14:paraId="2FBF7255" w14:textId="77777777" w:rsidR="00883BF6" w:rsidRDefault="00883BF6" w:rsidP="0099711E"/>
    <w:p w14:paraId="46CA5836" w14:textId="67CB266E" w:rsidR="00883BF6" w:rsidRPr="00883BF6" w:rsidRDefault="00883BF6" w:rsidP="00883BF6">
      <w:pPr>
        <w:ind w:left="2880" w:hanging="720"/>
      </w:pPr>
      <w:r>
        <w:t>E)</w:t>
      </w:r>
      <w:r>
        <w:tab/>
      </w:r>
      <w:r w:rsidRPr="00883BF6">
        <w:t xml:space="preserve">Once </w:t>
      </w:r>
      <w:r w:rsidR="00A35B52">
        <w:t>the Department</w:t>
      </w:r>
      <w:r w:rsidRPr="00883BF6">
        <w:t xml:space="preserve"> </w:t>
      </w:r>
      <w:r w:rsidR="00E52BE3">
        <w:t>app</w:t>
      </w:r>
      <w:r w:rsidR="0099468B">
        <w:t>roves</w:t>
      </w:r>
      <w:r w:rsidRPr="00883BF6">
        <w:t xml:space="preserve"> the selection, and after consultation with the SPO/CPO, the </w:t>
      </w:r>
      <w:r w:rsidR="00ED2765">
        <w:t>p</w:t>
      </w:r>
      <w:r w:rsidRPr="00883BF6">
        <w:t xml:space="preserve">roposers will be notified of the selection results. </w:t>
      </w:r>
    </w:p>
    <w:p w14:paraId="00F13222" w14:textId="77777777" w:rsidR="00883BF6" w:rsidRDefault="00883BF6" w:rsidP="0099711E"/>
    <w:p w14:paraId="5BA6F332" w14:textId="7C0D5006" w:rsidR="00883BF6" w:rsidRPr="00883BF6" w:rsidRDefault="00883BF6" w:rsidP="00883BF6">
      <w:pPr>
        <w:ind w:left="2880" w:hanging="720"/>
      </w:pPr>
      <w:r>
        <w:t>F)</w:t>
      </w:r>
      <w:r>
        <w:tab/>
      </w:r>
      <w:r w:rsidRPr="00883BF6">
        <w:t xml:space="preserve">Once a CMGC </w:t>
      </w:r>
      <w:r w:rsidR="00ED2765">
        <w:t>c</w:t>
      </w:r>
      <w:r w:rsidRPr="00883BF6">
        <w:t xml:space="preserve">ontract is executed with the successful </w:t>
      </w:r>
      <w:r w:rsidR="00ED2765">
        <w:t>p</w:t>
      </w:r>
      <w:r w:rsidRPr="00883BF6">
        <w:t xml:space="preserve">roposer, the Department may offer a debrief meeting with unsuccessful </w:t>
      </w:r>
      <w:r w:rsidR="00ED2765">
        <w:t>p</w:t>
      </w:r>
      <w:r w:rsidRPr="00883BF6">
        <w:t xml:space="preserve">roposers. </w:t>
      </w:r>
    </w:p>
    <w:p w14:paraId="3CA6D92B" w14:textId="77777777" w:rsidR="00883BF6" w:rsidRDefault="00883BF6" w:rsidP="0099711E"/>
    <w:p w14:paraId="2ECCAE5D" w14:textId="09347631" w:rsidR="00883BF6" w:rsidRPr="00883BF6" w:rsidRDefault="00883BF6" w:rsidP="00883BF6">
      <w:pPr>
        <w:ind w:left="2160" w:hanging="720"/>
      </w:pPr>
      <w:r>
        <w:t>3)</w:t>
      </w:r>
      <w:r>
        <w:tab/>
      </w:r>
      <w:r w:rsidRPr="00883BF6">
        <w:t>Final Preconstruction Phase Services Cost Proposal</w:t>
      </w:r>
    </w:p>
    <w:p w14:paraId="53BCB339" w14:textId="77777777" w:rsidR="00883BF6" w:rsidRDefault="00883BF6" w:rsidP="0099711E"/>
    <w:p w14:paraId="7D4A0085" w14:textId="3EC0684C" w:rsidR="00883BF6" w:rsidRPr="00883BF6" w:rsidRDefault="00883BF6" w:rsidP="00883BF6">
      <w:pPr>
        <w:ind w:left="2880" w:hanging="720"/>
      </w:pPr>
      <w:r>
        <w:t>A)</w:t>
      </w:r>
      <w:r>
        <w:tab/>
      </w:r>
      <w:r w:rsidRPr="00883BF6">
        <w:t xml:space="preserve">The selected CMGC </w:t>
      </w:r>
      <w:r w:rsidR="00ED2765">
        <w:t>c</w:t>
      </w:r>
      <w:r w:rsidRPr="00883BF6">
        <w:t xml:space="preserve">ontractor will prepare a </w:t>
      </w:r>
      <w:r w:rsidR="00ED2765">
        <w:t>p</w:t>
      </w:r>
      <w:r w:rsidRPr="00883BF6">
        <w:t xml:space="preserve">reconstruction </w:t>
      </w:r>
      <w:r w:rsidR="00ED2765">
        <w:t>p</w:t>
      </w:r>
      <w:r w:rsidRPr="00883BF6">
        <w:t xml:space="preserve">hase </w:t>
      </w:r>
      <w:r w:rsidR="00ED2765">
        <w:t>s</w:t>
      </w:r>
      <w:r w:rsidRPr="00883BF6">
        <w:t xml:space="preserve">ervices cost proposal inclusive of a detailed project scope and price for providing the necessary preconstruction services to reach an agreed price which is in line with any cost information included in the selected </w:t>
      </w:r>
      <w:r w:rsidR="00ED2765">
        <w:t>p</w:t>
      </w:r>
      <w:r w:rsidRPr="00883BF6">
        <w:t>roposal.  The price will then be reviewed and negotiated, to the extent necessary, with the Department.</w:t>
      </w:r>
    </w:p>
    <w:p w14:paraId="2A814201" w14:textId="77777777" w:rsidR="00883BF6" w:rsidRDefault="00883BF6" w:rsidP="0099711E"/>
    <w:p w14:paraId="1B02ED3F" w14:textId="60B56B93" w:rsidR="00883BF6" w:rsidRPr="00883BF6" w:rsidRDefault="00883BF6" w:rsidP="00883BF6">
      <w:pPr>
        <w:ind w:left="2880" w:hanging="720"/>
      </w:pPr>
      <w:r>
        <w:lastRenderedPageBreak/>
        <w:t>B)</w:t>
      </w:r>
      <w:r>
        <w:tab/>
      </w:r>
      <w:r w:rsidRPr="00883BF6">
        <w:t xml:space="preserve">The CMGC </w:t>
      </w:r>
      <w:r w:rsidR="00ED2765">
        <w:t>c</w:t>
      </w:r>
      <w:r w:rsidRPr="00883BF6">
        <w:t xml:space="preserve">ontract, inclusive of agreed </w:t>
      </w:r>
      <w:r w:rsidR="00ED2765">
        <w:t>p</w:t>
      </w:r>
      <w:r w:rsidRPr="00883BF6">
        <w:t xml:space="preserve">reconstruction </w:t>
      </w:r>
      <w:r w:rsidR="00ED2765">
        <w:t>p</w:t>
      </w:r>
      <w:r w:rsidRPr="00883BF6">
        <w:t xml:space="preserve">hase </w:t>
      </w:r>
      <w:r w:rsidR="00ED2765">
        <w:t>s</w:t>
      </w:r>
      <w:r w:rsidRPr="00883BF6">
        <w:t xml:space="preserve">ervices costs, will be executed and the Department will issue notice to proceed with the </w:t>
      </w:r>
      <w:r w:rsidR="00ED2765">
        <w:t>p</w:t>
      </w:r>
      <w:r w:rsidRPr="00883BF6">
        <w:t xml:space="preserve">reconstruction </w:t>
      </w:r>
      <w:r w:rsidR="00ED2765">
        <w:t>p</w:t>
      </w:r>
      <w:r w:rsidRPr="00883BF6">
        <w:t xml:space="preserve">hase </w:t>
      </w:r>
      <w:r w:rsidR="00ED2765">
        <w:t>s</w:t>
      </w:r>
      <w:r w:rsidRPr="00883BF6">
        <w:t>ervices.</w:t>
      </w:r>
    </w:p>
    <w:p w14:paraId="2A046E59" w14:textId="77777777" w:rsidR="00883BF6" w:rsidRDefault="00883BF6" w:rsidP="0099711E"/>
    <w:p w14:paraId="5A545856" w14:textId="22FF16F4" w:rsidR="00883BF6" w:rsidRPr="00883BF6" w:rsidRDefault="00883BF6" w:rsidP="00883BF6">
      <w:pPr>
        <w:ind w:left="2880" w:hanging="720"/>
      </w:pPr>
      <w:r>
        <w:t>C)</w:t>
      </w:r>
      <w:r>
        <w:tab/>
      </w:r>
      <w:r w:rsidRPr="00883BF6">
        <w:t xml:space="preserve">If the CMGC is unable or unwilling to execute the CMGC </w:t>
      </w:r>
      <w:r w:rsidR="00ED2765">
        <w:t>c</w:t>
      </w:r>
      <w:r w:rsidRPr="00883BF6">
        <w:t xml:space="preserve">ontract, the Department may award the project to the </w:t>
      </w:r>
      <w:r w:rsidR="00ED2765">
        <w:t>p</w:t>
      </w:r>
      <w:r w:rsidRPr="00883BF6">
        <w:t>roposer with the next best score or reprocure the project under any other delivery method.</w:t>
      </w:r>
    </w:p>
    <w:p w14:paraId="582A74E8" w14:textId="77777777" w:rsidR="00883BF6" w:rsidRDefault="00883BF6" w:rsidP="0099711E"/>
    <w:p w14:paraId="70CDBBE6" w14:textId="6E1C8BC2" w:rsidR="00883BF6" w:rsidRPr="00883BF6" w:rsidRDefault="00883BF6" w:rsidP="00883BF6">
      <w:pPr>
        <w:ind w:left="2160" w:hanging="720"/>
      </w:pPr>
      <w:r>
        <w:t>4)</w:t>
      </w:r>
      <w:r>
        <w:tab/>
      </w:r>
      <w:r w:rsidRPr="00883BF6">
        <w:t>CMGC Preconstruction Phase</w:t>
      </w:r>
    </w:p>
    <w:p w14:paraId="28FC3225" w14:textId="77777777" w:rsidR="00883BF6" w:rsidRDefault="00883BF6" w:rsidP="0099711E"/>
    <w:p w14:paraId="1FAE4C89" w14:textId="43F758DD" w:rsidR="00883BF6" w:rsidRPr="00883BF6" w:rsidRDefault="00883BF6" w:rsidP="00883BF6">
      <w:pPr>
        <w:ind w:left="2880" w:hanging="720"/>
      </w:pPr>
      <w:r>
        <w:t>A)</w:t>
      </w:r>
      <w:r>
        <w:tab/>
      </w:r>
      <w:r w:rsidRPr="00883BF6">
        <w:t xml:space="preserve">The Department and the CMGC </w:t>
      </w:r>
      <w:r w:rsidR="00ED2765">
        <w:t>c</w:t>
      </w:r>
      <w:r w:rsidRPr="00883BF6">
        <w:t xml:space="preserve">ontractor will work collaboratively to advance the project design to a level of completion necessary for the Department and the CMGC </w:t>
      </w:r>
      <w:r w:rsidR="00ED2765">
        <w:t>c</w:t>
      </w:r>
      <w:r w:rsidRPr="00883BF6">
        <w:t>ontractor to reach a mutually agreed GMP for the construction of the project.</w:t>
      </w:r>
    </w:p>
    <w:p w14:paraId="6CF0768F" w14:textId="77777777" w:rsidR="00883BF6" w:rsidRDefault="00883BF6" w:rsidP="0099711E"/>
    <w:p w14:paraId="7CBADF7C" w14:textId="71B13727" w:rsidR="00883BF6" w:rsidRPr="00883BF6" w:rsidRDefault="00883BF6" w:rsidP="00883BF6">
      <w:pPr>
        <w:ind w:left="2880" w:hanging="720"/>
      </w:pPr>
      <w:r>
        <w:t>B)</w:t>
      </w:r>
      <w:r>
        <w:tab/>
      </w:r>
      <w:r w:rsidRPr="00883BF6">
        <w:t xml:space="preserve">The CMGC </w:t>
      </w:r>
      <w:r w:rsidR="00ED2765">
        <w:t>c</w:t>
      </w:r>
      <w:r w:rsidRPr="00883BF6">
        <w:t xml:space="preserve">ontractor shall submit a GMP for the construction of the project unless otherwise directed by the IPD </w:t>
      </w:r>
      <w:r w:rsidR="00ED2765">
        <w:t>b</w:t>
      </w:r>
      <w:r w:rsidRPr="00883BF6">
        <w:t xml:space="preserve">ureau </w:t>
      </w:r>
      <w:r w:rsidR="00ED2765">
        <w:t>c</w:t>
      </w:r>
      <w:r w:rsidRPr="00883BF6">
        <w:t xml:space="preserve">hief to submit a </w:t>
      </w:r>
      <w:r w:rsidR="00ED2765">
        <w:t>l</w:t>
      </w:r>
      <w:r w:rsidRPr="00883BF6">
        <w:t xml:space="preserve">ump </w:t>
      </w:r>
      <w:r w:rsidR="00ED2765">
        <w:t>s</w:t>
      </w:r>
      <w:r w:rsidRPr="00883BF6">
        <w:t>um price.</w:t>
      </w:r>
    </w:p>
    <w:p w14:paraId="4A63D15B" w14:textId="77777777" w:rsidR="00883BF6" w:rsidRDefault="00883BF6" w:rsidP="0099711E"/>
    <w:p w14:paraId="281C8F56" w14:textId="17A51DB7" w:rsidR="00883BF6" w:rsidRPr="00883BF6" w:rsidRDefault="00883BF6" w:rsidP="00883BF6">
      <w:pPr>
        <w:ind w:left="2880" w:hanging="720"/>
      </w:pPr>
      <w:r>
        <w:t>C)</w:t>
      </w:r>
      <w:r>
        <w:tab/>
      </w:r>
      <w:r w:rsidRPr="00883BF6">
        <w:t xml:space="preserve">If the Department and the CMGC </w:t>
      </w:r>
      <w:r w:rsidR="00ED2765">
        <w:t>c</w:t>
      </w:r>
      <w:r w:rsidRPr="00883BF6">
        <w:t xml:space="preserve">ontractor mutually agree on the project scope, risk allocations, cost assumptions and the commercial terms of the CMGC </w:t>
      </w:r>
      <w:r w:rsidR="00ED2765">
        <w:t>c</w:t>
      </w:r>
      <w:r w:rsidRPr="00883BF6">
        <w:t xml:space="preserve">ontract, the CMGC </w:t>
      </w:r>
      <w:r w:rsidR="00ED2765">
        <w:t>c</w:t>
      </w:r>
      <w:r w:rsidRPr="00883BF6">
        <w:t xml:space="preserve">ontractor submits a GMP </w:t>
      </w:r>
      <w:r w:rsidR="00ED2765">
        <w:t>p</w:t>
      </w:r>
      <w:r w:rsidRPr="00883BF6">
        <w:t>roposal for the construction work.</w:t>
      </w:r>
    </w:p>
    <w:p w14:paraId="6FC7883E" w14:textId="77777777" w:rsidR="00883BF6" w:rsidRDefault="00883BF6" w:rsidP="0099711E"/>
    <w:p w14:paraId="6AB3904F" w14:textId="337990C4" w:rsidR="00883BF6" w:rsidRPr="00883BF6" w:rsidRDefault="00883BF6" w:rsidP="00883BF6">
      <w:pPr>
        <w:ind w:left="2880" w:hanging="720"/>
      </w:pPr>
      <w:r>
        <w:t>D)</w:t>
      </w:r>
      <w:r>
        <w:tab/>
      </w:r>
      <w:r w:rsidRPr="00883BF6">
        <w:t xml:space="preserve">Upon agreement, the CMGC </w:t>
      </w:r>
      <w:r w:rsidR="00ED2765">
        <w:t>c</w:t>
      </w:r>
      <w:r w:rsidRPr="00883BF6">
        <w:t xml:space="preserve">ontract will be amended to reflect the negotiated construction terms. If the Department and the CMGC </w:t>
      </w:r>
      <w:r w:rsidR="00ED2765">
        <w:t>c</w:t>
      </w:r>
      <w:r w:rsidRPr="00883BF6">
        <w:t xml:space="preserve">ontractor are unable reach an agreed GMP, after consultation with the SPO/CPO, the CMGC </w:t>
      </w:r>
      <w:r w:rsidR="00ED2765">
        <w:t>c</w:t>
      </w:r>
      <w:r w:rsidRPr="00883BF6">
        <w:t xml:space="preserve">ontract will be terminated and the Department may award to the next highest ranked </w:t>
      </w:r>
      <w:r w:rsidR="00ED2765">
        <w:t>p</w:t>
      </w:r>
      <w:r w:rsidRPr="00883BF6">
        <w:t xml:space="preserve">roposer, if such </w:t>
      </w:r>
      <w:r w:rsidR="00ED2765">
        <w:t>p</w:t>
      </w:r>
      <w:r w:rsidRPr="00883BF6">
        <w:t>roposer</w:t>
      </w:r>
      <w:r w:rsidR="00ED2765">
        <w:t>'</w:t>
      </w:r>
      <w:r w:rsidRPr="00883BF6">
        <w:t xml:space="preserve">s </w:t>
      </w:r>
      <w:r w:rsidR="00ED2765">
        <w:t>p</w:t>
      </w:r>
      <w:r w:rsidRPr="00883BF6">
        <w:t>roposal remains valid, or reprocure the project under any other delivery method.</w:t>
      </w:r>
    </w:p>
    <w:p w14:paraId="1E018C84" w14:textId="77777777" w:rsidR="00883BF6" w:rsidRDefault="00883BF6" w:rsidP="0099711E"/>
    <w:p w14:paraId="05B41E24" w14:textId="34782051" w:rsidR="00883BF6" w:rsidRPr="00883BF6" w:rsidRDefault="00883BF6" w:rsidP="00883BF6">
      <w:pPr>
        <w:ind w:left="2880" w:hanging="720"/>
      </w:pPr>
      <w:r>
        <w:t>E)</w:t>
      </w:r>
      <w:r>
        <w:tab/>
      </w:r>
      <w:r w:rsidRPr="00883BF6">
        <w:t xml:space="preserve">All work product produced by the CMCG </w:t>
      </w:r>
      <w:r w:rsidR="00ED2765">
        <w:t>c</w:t>
      </w:r>
      <w:r w:rsidRPr="00883BF6">
        <w:t xml:space="preserve">ontractor becomes the property of the Department pursuant to the terms of an executed CMGC </w:t>
      </w:r>
      <w:r w:rsidR="00ED2765">
        <w:t>c</w:t>
      </w:r>
      <w:r w:rsidRPr="00883BF6">
        <w:t>ontract.</w:t>
      </w:r>
    </w:p>
    <w:p w14:paraId="2576E3E9" w14:textId="34A78690" w:rsidR="000174EB" w:rsidRDefault="000174EB" w:rsidP="0099711E"/>
    <w:p w14:paraId="19E2218D" w14:textId="0C252A92" w:rsidR="00883BF6" w:rsidRPr="00883BF6" w:rsidRDefault="00883BF6" w:rsidP="00883BF6">
      <w:pPr>
        <w:ind w:left="720"/>
      </w:pPr>
      <w:r w:rsidRPr="00524821">
        <w:t>(Source:  Added at 4</w:t>
      </w:r>
      <w:r w:rsidR="0090630F">
        <w:t>8</w:t>
      </w:r>
      <w:r w:rsidRPr="00524821">
        <w:t xml:space="preserve"> Ill. Reg. </w:t>
      </w:r>
      <w:r w:rsidR="007E0FC9">
        <w:t>10137</w:t>
      </w:r>
      <w:r w:rsidRPr="00524821">
        <w:t xml:space="preserve">, effective </w:t>
      </w:r>
      <w:r w:rsidR="007E0FC9">
        <w:t>July 1, 2024</w:t>
      </w:r>
      <w:r w:rsidRPr="00524821">
        <w:t>)</w:t>
      </w:r>
    </w:p>
    <w:sectPr w:rsidR="00883BF6" w:rsidRPr="00883B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5D3A" w14:textId="77777777" w:rsidR="00B7004D" w:rsidRDefault="00B7004D">
      <w:r>
        <w:separator/>
      </w:r>
    </w:p>
  </w:endnote>
  <w:endnote w:type="continuationSeparator" w:id="0">
    <w:p w14:paraId="5901D2F3" w14:textId="77777777" w:rsidR="00B7004D" w:rsidRDefault="00B7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394F" w14:textId="77777777" w:rsidR="00B7004D" w:rsidRDefault="00B7004D">
      <w:r>
        <w:separator/>
      </w:r>
    </w:p>
  </w:footnote>
  <w:footnote w:type="continuationSeparator" w:id="0">
    <w:p w14:paraId="2E99CE68" w14:textId="77777777" w:rsidR="00B7004D" w:rsidRDefault="00B7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0076C"/>
    <w:multiLevelType w:val="multilevel"/>
    <w:tmpl w:val="B2A856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9BE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FC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BF6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5F"/>
    <w:rsid w:val="008C4FAF"/>
    <w:rsid w:val="008C5359"/>
    <w:rsid w:val="008D06A1"/>
    <w:rsid w:val="008D7182"/>
    <w:rsid w:val="008E68BC"/>
    <w:rsid w:val="008F2BEE"/>
    <w:rsid w:val="008F3E3B"/>
    <w:rsid w:val="009053C8"/>
    <w:rsid w:val="0090630F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68B"/>
    <w:rsid w:val="00994782"/>
    <w:rsid w:val="0099711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B52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04D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BE3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765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426E3"/>
  <w15:chartTrackingRefBased/>
  <w15:docId w15:val="{78D37A76-091E-43B5-B0C7-2DEAB4CD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4849</Characters>
  <Application>Microsoft Office Word</Application>
  <DocSecurity>0</DocSecurity>
  <Lines>40</Lines>
  <Paragraphs>11</Paragraphs>
  <ScaleCrop>false</ScaleCrop>
  <Company>Illinois General Assembly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2024-05-21T20:55:00Z</dcterms:created>
  <dcterms:modified xsi:type="dcterms:W3CDTF">2024-07-12T15:40:00Z</dcterms:modified>
</cp:coreProperties>
</file>