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0D" w:rsidRDefault="00A82B0D" w:rsidP="00A82B0D">
      <w:pPr>
        <w:widowControl w:val="0"/>
        <w:autoSpaceDE w:val="0"/>
        <w:autoSpaceDN w:val="0"/>
        <w:adjustRightInd w:val="0"/>
      </w:pPr>
      <w:bookmarkStart w:id="0" w:name="_GoBack"/>
      <w:bookmarkEnd w:id="0"/>
    </w:p>
    <w:p w:rsidR="00A82B0D" w:rsidRDefault="00E84F2A" w:rsidP="00A82B0D">
      <w:pPr>
        <w:widowControl w:val="0"/>
        <w:autoSpaceDE w:val="0"/>
        <w:autoSpaceDN w:val="0"/>
        <w:adjustRightInd w:val="0"/>
      </w:pPr>
      <w:r>
        <w:rPr>
          <w:b/>
          <w:bCs/>
        </w:rPr>
        <w:t>S</w:t>
      </w:r>
      <w:r w:rsidR="00A82B0D">
        <w:rPr>
          <w:b/>
          <w:bCs/>
        </w:rPr>
        <w:t xml:space="preserve">ection </w:t>
      </w:r>
      <w:r w:rsidR="00175D82">
        <w:rPr>
          <w:b/>
          <w:bCs/>
        </w:rPr>
        <w:t>8</w:t>
      </w:r>
      <w:r w:rsidR="00A82B0D">
        <w:rPr>
          <w:b/>
          <w:bCs/>
        </w:rPr>
        <w:t>.130  Construction Project Specifications</w:t>
      </w:r>
      <w:r w:rsidR="00A82B0D">
        <w:t xml:space="preserve"> </w:t>
      </w:r>
    </w:p>
    <w:p w:rsidR="00A82B0D" w:rsidRDefault="00A82B0D" w:rsidP="00A82B0D">
      <w:pPr>
        <w:widowControl w:val="0"/>
        <w:autoSpaceDE w:val="0"/>
        <w:autoSpaceDN w:val="0"/>
        <w:adjustRightInd w:val="0"/>
      </w:pPr>
    </w:p>
    <w:p w:rsidR="00A82B0D" w:rsidRDefault="00A82B0D" w:rsidP="00A82B0D">
      <w:pPr>
        <w:widowControl w:val="0"/>
        <w:autoSpaceDE w:val="0"/>
        <w:autoSpaceDN w:val="0"/>
        <w:adjustRightInd w:val="0"/>
        <w:ind w:left="1440" w:hanging="720"/>
      </w:pPr>
      <w:r>
        <w:t>a)</w:t>
      </w:r>
      <w:r>
        <w:tab/>
        <w:t xml:space="preserve">Subdivisions of the Work </w:t>
      </w:r>
    </w:p>
    <w:p w:rsidR="00A82B0D" w:rsidRDefault="00A82B0D" w:rsidP="00DF1B4C">
      <w:pPr>
        <w:widowControl w:val="0"/>
        <w:autoSpaceDE w:val="0"/>
        <w:autoSpaceDN w:val="0"/>
        <w:adjustRightInd w:val="0"/>
        <w:ind w:left="1440"/>
      </w:pPr>
      <w:r>
        <w:t xml:space="preserve">In construction contracts in excess of $250,000, separate bidding will be specified for at least the five subdivisions of work enumerated by the Code generally as:  plumbing, heating, ventilating, electric, and general.  If appropriate to the project and advantageous to the State, additional subdivisions such as sprinkler work (fire protection) may be specified.  In the event that the work in a particular subdivision is less than $30,000, or is an amount determined in writing by CDB to be so small compared to the other contracts that a separate contractor would adversely interfere with the scheduling and coordinating of the project, or so small that it is not likely that more than one bidder will bid, the work may be added to another subdivision as appropriate. </w:t>
      </w:r>
    </w:p>
    <w:p w:rsidR="00104506" w:rsidRDefault="00104506" w:rsidP="00A82B0D">
      <w:pPr>
        <w:widowControl w:val="0"/>
        <w:autoSpaceDE w:val="0"/>
        <w:autoSpaceDN w:val="0"/>
        <w:adjustRightInd w:val="0"/>
        <w:ind w:left="1440" w:hanging="720"/>
      </w:pPr>
    </w:p>
    <w:p w:rsidR="00A82B0D" w:rsidRDefault="00A82B0D" w:rsidP="00A82B0D">
      <w:pPr>
        <w:widowControl w:val="0"/>
        <w:autoSpaceDE w:val="0"/>
        <w:autoSpaceDN w:val="0"/>
        <w:adjustRightInd w:val="0"/>
        <w:ind w:left="1440" w:hanging="720"/>
      </w:pPr>
      <w:r>
        <w:t>b)</w:t>
      </w:r>
      <w:r>
        <w:tab/>
        <w:t xml:space="preserve">Product Substitutions </w:t>
      </w:r>
    </w:p>
    <w:p w:rsidR="00A82B0D" w:rsidRDefault="00A82B0D" w:rsidP="00DF1B4C">
      <w:pPr>
        <w:widowControl w:val="0"/>
        <w:autoSpaceDE w:val="0"/>
        <w:autoSpaceDN w:val="0"/>
        <w:adjustRightInd w:val="0"/>
        <w:ind w:left="1440"/>
      </w:pPr>
      <w:r>
        <w:t xml:space="preserve">Bids for construction projects shall be based on providing all products, subcontractors or suppliers specified in the specifications.  However, CDB specifications shall provide that a bidder may propose substitutions of a product, subcontractor or supplier upon review and approval by CDB's project A/E.  The product substitution process may be utilized regardless of whether the specification calls for a sole source, and regardless of whether only brand names are listed.  Substitutions not approved prior to bidding shall not be accepted after award if acceptance would require a change order increasing the amount of the contract. </w:t>
      </w:r>
    </w:p>
    <w:sectPr w:rsidR="00A82B0D" w:rsidSect="00A82B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2B0D"/>
    <w:rsid w:val="00104506"/>
    <w:rsid w:val="00175D82"/>
    <w:rsid w:val="001F657D"/>
    <w:rsid w:val="00442489"/>
    <w:rsid w:val="005C3366"/>
    <w:rsid w:val="00A82B0D"/>
    <w:rsid w:val="00AF2B5D"/>
    <w:rsid w:val="00CF1BFD"/>
    <w:rsid w:val="00DF1B4C"/>
    <w:rsid w:val="00E27A3F"/>
    <w:rsid w:val="00E8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