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21" w:rsidRDefault="00C47621" w:rsidP="00C47621"/>
    <w:p w:rsidR="00C47621" w:rsidRDefault="00C47621" w:rsidP="00C4762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8.20  Referenced Materials</w:t>
      </w:r>
    </w:p>
    <w:p w:rsidR="00C47621" w:rsidRDefault="00C47621" w:rsidP="00C47621">
      <w:pPr>
        <w:widowControl w:val="0"/>
        <w:autoSpaceDE w:val="0"/>
        <w:autoSpaceDN w:val="0"/>
        <w:adjustRightInd w:val="0"/>
        <w:rPr>
          <w:b/>
          <w:bCs/>
        </w:rPr>
      </w:pPr>
    </w:p>
    <w:p w:rsidR="00C47621" w:rsidRDefault="00C47621" w:rsidP="00CC3D1D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 w:rsidRPr="00C47621">
        <w:rPr>
          <w:bCs/>
        </w:rPr>
        <w:t>The following State statutes are referenced in this Part:</w:t>
      </w:r>
    </w:p>
    <w:p w:rsidR="00C47621" w:rsidRDefault="00C47621" w:rsidP="00C47621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a</w:t>
      </w:r>
      <w:r w:rsidR="00C47621">
        <w:t>)</w:t>
      </w:r>
      <w:r w:rsidR="00C47621">
        <w:tab/>
        <w:t>Illinois Procurement Code [30 ILCS 500]</w:t>
      </w:r>
      <w:r w:rsidR="00987285">
        <w:t>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b</w:t>
      </w:r>
      <w:r w:rsidR="00C47621">
        <w:t>)</w:t>
      </w:r>
      <w:r w:rsidR="00C47621">
        <w:tab/>
        <w:t>The Design-Build Procurement Act [30 ILCS 537];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c</w:t>
      </w:r>
      <w:r w:rsidR="00C47621">
        <w:t>)</w:t>
      </w:r>
      <w:r w:rsidR="00C47621">
        <w:tab/>
        <w:t>Architectural, Engineering, and Land Surveying Qualification Based Selection Act [30 ILCS 535];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d</w:t>
      </w:r>
      <w:r w:rsidR="00C47621">
        <w:t>)</w:t>
      </w:r>
      <w:r w:rsidR="00C47621">
        <w:tab/>
        <w:t>Capital Development Board Act [20 ILCS 3105];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e</w:t>
      </w:r>
      <w:r w:rsidR="00C47621">
        <w:t>)</w:t>
      </w:r>
      <w:r w:rsidR="00C47621">
        <w:tab/>
        <w:t>Professional Service Corporation Act [805 ILCS 10];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f</w:t>
      </w:r>
      <w:r w:rsidR="00C47621">
        <w:t>)</w:t>
      </w:r>
      <w:r w:rsidR="00C47621">
        <w:tab/>
        <w:t>Illinois Architecture Practice Act of 1989 [225 ILCS 305];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g</w:t>
      </w:r>
      <w:r w:rsidR="00C47621">
        <w:t>)</w:t>
      </w:r>
      <w:r w:rsidR="00C47621">
        <w:tab/>
        <w:t>Professional Engineering Practice Act of 1989 [225 ILCS 325];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h</w:t>
      </w:r>
      <w:r w:rsidR="00C47621">
        <w:t>)</w:t>
      </w:r>
      <w:r w:rsidR="00C47621">
        <w:tab/>
        <w:t>Structural Engineering Licensing Act of 1989 [225 ILCS 340];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i</w:t>
      </w:r>
      <w:r w:rsidR="00C47621">
        <w:t>)</w:t>
      </w:r>
      <w:r w:rsidR="00C47621">
        <w:tab/>
        <w:t>Illinois Professional Land Surveyor Act of 1989 [225 ILCS 330];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j</w:t>
      </w:r>
      <w:r w:rsidR="00C47621">
        <w:t>)</w:t>
      </w:r>
      <w:r w:rsidR="00C47621">
        <w:tab/>
        <w:t>Procurement of Domestic Products Act [30 ILCS 537];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k</w:t>
      </w:r>
      <w:r w:rsidR="00C47621">
        <w:t>)</w:t>
      </w:r>
      <w:r w:rsidR="00C47621">
        <w:tab/>
        <w:t xml:space="preserve">Business Enterprise for Minorities, Females, and Persons with Disabilities </w:t>
      </w:r>
      <w:r w:rsidR="00A7134F">
        <w:t xml:space="preserve">(BEMFD) </w:t>
      </w:r>
      <w:r w:rsidR="00C47621">
        <w:t>Act [30 ILCS 575];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l</w:t>
      </w:r>
      <w:r w:rsidR="00C47621">
        <w:t>)</w:t>
      </w:r>
      <w:r w:rsidR="00C47621">
        <w:tab/>
        <w:t>Freedom of Information Act (FOIA) [5 ILCS 140];</w:t>
      </w:r>
    </w:p>
    <w:p w:rsidR="00C47621" w:rsidRDefault="00C4762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4762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m</w:t>
      </w:r>
      <w:r w:rsidR="00C47621">
        <w:t>)</w:t>
      </w:r>
      <w:r w:rsidR="00C47621">
        <w:tab/>
      </w:r>
      <w:r w:rsidR="00016461" w:rsidRPr="001A0F52">
        <w:t xml:space="preserve">Prevailing </w:t>
      </w:r>
      <w:r w:rsidR="00016461">
        <w:t>Wage Act [820 ILCS 130];</w:t>
      </w:r>
    </w:p>
    <w:p w:rsidR="00016461" w:rsidRDefault="0001646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01646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  <w:rPr>
          <w:color w:val="000000"/>
        </w:rPr>
      </w:pPr>
      <w:r>
        <w:t>n</w:t>
      </w:r>
      <w:r w:rsidR="00016461">
        <w:t>)</w:t>
      </w:r>
      <w:r w:rsidR="00016461">
        <w:tab/>
      </w:r>
      <w:r w:rsidR="00016461" w:rsidRPr="007B6C7F">
        <w:rPr>
          <w:color w:val="000000"/>
        </w:rPr>
        <w:t>Illinois Human Rights Act [775 ILCS 5]</w:t>
      </w:r>
      <w:r w:rsidR="00016461">
        <w:rPr>
          <w:color w:val="000000"/>
        </w:rPr>
        <w:t>;</w:t>
      </w:r>
    </w:p>
    <w:p w:rsidR="00016461" w:rsidRDefault="0001646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  <w:rPr>
          <w:color w:val="000000"/>
        </w:rPr>
      </w:pPr>
    </w:p>
    <w:p w:rsidR="0001646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rPr>
          <w:color w:val="000000"/>
        </w:rPr>
        <w:t>o</w:t>
      </w:r>
      <w:r w:rsidR="00016461">
        <w:rPr>
          <w:color w:val="000000"/>
        </w:rPr>
        <w:t>)</w:t>
      </w:r>
      <w:r w:rsidR="00016461">
        <w:rPr>
          <w:color w:val="000000"/>
        </w:rPr>
        <w:tab/>
      </w:r>
      <w:r w:rsidR="00016461" w:rsidRPr="006B0D84">
        <w:t xml:space="preserve">Local Government Professional Services Selection Act </w:t>
      </w:r>
      <w:r w:rsidR="00016461">
        <w:t xml:space="preserve">(LGPSS Act) </w:t>
      </w:r>
      <w:r w:rsidR="00016461" w:rsidRPr="006B0D84">
        <w:t>[50 ILCS 510]</w:t>
      </w:r>
      <w:r w:rsidR="00016461">
        <w:t>;</w:t>
      </w:r>
    </w:p>
    <w:p w:rsidR="00016461" w:rsidRDefault="0001646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01646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p</w:t>
      </w:r>
      <w:r w:rsidR="00016461">
        <w:t>)</w:t>
      </w:r>
      <w:r w:rsidR="00016461">
        <w:tab/>
      </w:r>
      <w:r w:rsidR="00016461" w:rsidRPr="00016461">
        <w:t xml:space="preserve">Illinois False Claims Act </w:t>
      </w:r>
      <w:r w:rsidR="00016461" w:rsidRPr="00716E21">
        <w:t>[740 ILCS 175]</w:t>
      </w:r>
      <w:r w:rsidR="00016461">
        <w:t>;</w:t>
      </w:r>
    </w:p>
    <w:p w:rsidR="00016461" w:rsidRDefault="0001646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01646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q</w:t>
      </w:r>
      <w:r w:rsidR="00016461">
        <w:t>)</w:t>
      </w:r>
      <w:r w:rsidR="00016461">
        <w:tab/>
      </w:r>
      <w:r w:rsidR="00016461" w:rsidRPr="00016461">
        <w:t xml:space="preserve">Criminal Code of 2012 </w:t>
      </w:r>
      <w:r w:rsidR="00016461" w:rsidRPr="00C866DB">
        <w:t>[720 ILCS 5]</w:t>
      </w:r>
      <w:r w:rsidR="00016461">
        <w:t>;</w:t>
      </w:r>
    </w:p>
    <w:p w:rsidR="00016461" w:rsidRDefault="0001646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01646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  <w:rPr>
          <w:bCs/>
        </w:rPr>
      </w:pPr>
      <w:r>
        <w:t>r</w:t>
      </w:r>
      <w:r w:rsidR="00016461">
        <w:t>)</w:t>
      </w:r>
      <w:r w:rsidR="00016461">
        <w:tab/>
      </w:r>
      <w:r w:rsidR="00016461" w:rsidRPr="00016461">
        <w:rPr>
          <w:bCs/>
        </w:rPr>
        <w:t xml:space="preserve">Illinois Use Tax Act </w:t>
      </w:r>
      <w:r w:rsidR="00016461" w:rsidRPr="009F2E3B">
        <w:rPr>
          <w:bCs/>
        </w:rPr>
        <w:t>[35 ILCS 105]</w:t>
      </w:r>
      <w:r w:rsidR="00016461">
        <w:rPr>
          <w:bCs/>
        </w:rPr>
        <w:t>;</w:t>
      </w:r>
    </w:p>
    <w:p w:rsidR="00016461" w:rsidRDefault="0001646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  <w:rPr>
          <w:bCs/>
        </w:rPr>
      </w:pPr>
    </w:p>
    <w:p w:rsidR="0001646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rPr>
          <w:bCs/>
        </w:rPr>
        <w:t>s</w:t>
      </w:r>
      <w:r w:rsidR="00016461">
        <w:rPr>
          <w:bCs/>
        </w:rPr>
        <w:t>)</w:t>
      </w:r>
      <w:r w:rsidR="00016461">
        <w:rPr>
          <w:bCs/>
        </w:rPr>
        <w:tab/>
        <w:t xml:space="preserve">Illinois </w:t>
      </w:r>
      <w:r w:rsidR="00016461" w:rsidRPr="00016461">
        <w:t xml:space="preserve">Environmental Protection Act </w:t>
      </w:r>
      <w:r w:rsidR="00016461" w:rsidRPr="00CE0345">
        <w:t>[415 ILCS 5]</w:t>
      </w:r>
      <w:r w:rsidR="00016461">
        <w:t>;</w:t>
      </w:r>
    </w:p>
    <w:p w:rsidR="00016461" w:rsidRDefault="0001646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01646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t</w:t>
      </w:r>
      <w:r w:rsidR="00016461">
        <w:t>)</w:t>
      </w:r>
      <w:r w:rsidR="00016461">
        <w:tab/>
        <w:t>Public Officer Prohibited Activities Act [50 ILCS 105];</w:t>
      </w:r>
    </w:p>
    <w:p w:rsidR="00016461" w:rsidRDefault="0001646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01646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u</w:t>
      </w:r>
      <w:r w:rsidR="00016461">
        <w:t>)</w:t>
      </w:r>
      <w:r w:rsidR="00016461">
        <w:tab/>
      </w:r>
      <w:r w:rsidR="00016461" w:rsidRPr="00016461">
        <w:t xml:space="preserve">Lobbyist Registration Act </w:t>
      </w:r>
      <w:r w:rsidR="00016461">
        <w:t>[25 ILCS 170];</w:t>
      </w:r>
    </w:p>
    <w:p w:rsidR="00016461" w:rsidRDefault="0001646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01646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  <w:rPr>
          <w:bCs/>
        </w:rPr>
      </w:pPr>
      <w:r>
        <w:t>v</w:t>
      </w:r>
      <w:r w:rsidR="00016461">
        <w:t>)</w:t>
      </w:r>
      <w:r w:rsidR="00016461">
        <w:tab/>
      </w:r>
      <w:r w:rsidR="00016461" w:rsidRPr="00016461">
        <w:rPr>
          <w:bCs/>
        </w:rPr>
        <w:t>Illinois Securities Law of 1953 [</w:t>
      </w:r>
      <w:r w:rsidR="00016461">
        <w:rPr>
          <w:bCs/>
        </w:rPr>
        <w:t xml:space="preserve">815 ILCS 5]; </w:t>
      </w:r>
    </w:p>
    <w:p w:rsidR="00016461" w:rsidRDefault="0001646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  <w:rPr>
          <w:bCs/>
        </w:rPr>
      </w:pPr>
    </w:p>
    <w:p w:rsidR="00016461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rPr>
          <w:bCs/>
        </w:rPr>
        <w:t>w</w:t>
      </w:r>
      <w:r w:rsidR="00016461">
        <w:rPr>
          <w:bCs/>
        </w:rPr>
        <w:t>)</w:t>
      </w:r>
      <w:r w:rsidR="00016461">
        <w:rPr>
          <w:bCs/>
        </w:rPr>
        <w:tab/>
      </w:r>
      <w:r w:rsidR="00016461">
        <w:t>Governmental Joint Purchasing Act [30 ILCS 525];</w:t>
      </w:r>
    </w:p>
    <w:p w:rsidR="00016461" w:rsidRDefault="00016461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</w:p>
    <w:p w:rsidR="00CC3D1D" w:rsidRDefault="00CC3D1D" w:rsidP="00CC3D1D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>
        <w:t>x</w:t>
      </w:r>
      <w:r w:rsidR="00016461">
        <w:t>)</w:t>
      </w:r>
      <w:r w:rsidR="00016461">
        <w:tab/>
      </w:r>
      <w:r w:rsidRPr="004B562E">
        <w:t>Steel Products Procurement Act [530 ILCS 565]</w:t>
      </w:r>
      <w:r w:rsidR="00220F50">
        <w:t>;</w:t>
      </w:r>
    </w:p>
    <w:p w:rsidR="00220F50" w:rsidRDefault="00220F50" w:rsidP="00220F50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220F50" w:rsidRDefault="00696993" w:rsidP="00220F50">
      <w:pPr>
        <w:widowControl w:val="0"/>
        <w:tabs>
          <w:tab w:val="left" w:pos="0"/>
        </w:tabs>
        <w:autoSpaceDE w:val="0"/>
        <w:autoSpaceDN w:val="0"/>
        <w:adjustRightInd w:val="0"/>
      </w:pPr>
      <w:r>
        <w:tab/>
      </w:r>
      <w:bookmarkStart w:id="0" w:name="_GoBack"/>
      <w:bookmarkEnd w:id="0"/>
      <w:r w:rsidR="00220F50">
        <w:t>y)</w:t>
      </w:r>
      <w:r w:rsidR="00220F50">
        <w:tab/>
        <w:t>Project Labor Agreements Act [30 ILCS 571]</w:t>
      </w:r>
      <w:r>
        <w:t>.</w:t>
      </w:r>
    </w:p>
    <w:sectPr w:rsidR="00220F50" w:rsidSect="00841E6F">
      <w:pgSz w:w="12240" w:h="15840"/>
      <w:pgMar w:top="1440" w:right="1440" w:bottom="72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12E" w:rsidRDefault="0059412E">
      <w:r>
        <w:separator/>
      </w:r>
    </w:p>
  </w:endnote>
  <w:endnote w:type="continuationSeparator" w:id="0">
    <w:p w:rsidR="0059412E" w:rsidRDefault="0059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12E" w:rsidRDefault="0059412E">
      <w:r>
        <w:separator/>
      </w:r>
    </w:p>
  </w:footnote>
  <w:footnote w:type="continuationSeparator" w:id="0">
    <w:p w:rsidR="0059412E" w:rsidRDefault="0059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2E"/>
    <w:rsid w:val="00001F1D"/>
    <w:rsid w:val="00003CEF"/>
    <w:rsid w:val="00011A7D"/>
    <w:rsid w:val="000122C7"/>
    <w:rsid w:val="000133BC"/>
    <w:rsid w:val="00014324"/>
    <w:rsid w:val="000158C8"/>
    <w:rsid w:val="00016461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50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12E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99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92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E6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28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34F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F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621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AB5"/>
    <w:rsid w:val="00CC13F9"/>
    <w:rsid w:val="00CC3D1D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689D48-D735-43AE-98D6-66FCF093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6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Bockewitz, Crystal K.</cp:lastModifiedBy>
  <cp:revision>6</cp:revision>
  <cp:lastPrinted>2013-04-08T20:46:00Z</cp:lastPrinted>
  <dcterms:created xsi:type="dcterms:W3CDTF">2013-04-08T20:18:00Z</dcterms:created>
  <dcterms:modified xsi:type="dcterms:W3CDTF">2014-03-18T19:30:00Z</dcterms:modified>
</cp:coreProperties>
</file>