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631" w:rsidRPr="00515631" w:rsidRDefault="00515631" w:rsidP="00515631">
      <w:pPr>
        <w:widowControl w:val="0"/>
        <w:autoSpaceDE w:val="0"/>
        <w:autoSpaceDN w:val="0"/>
        <w:adjustRightInd w:val="0"/>
      </w:pPr>
    </w:p>
    <w:p w:rsidR="00515631" w:rsidRPr="00515631" w:rsidRDefault="00515631" w:rsidP="00515631">
      <w:pPr>
        <w:widowControl w:val="0"/>
        <w:autoSpaceDE w:val="0"/>
        <w:autoSpaceDN w:val="0"/>
        <w:adjustRightInd w:val="0"/>
      </w:pPr>
      <w:r w:rsidRPr="00515631">
        <w:rPr>
          <w:b/>
          <w:bCs/>
        </w:rPr>
        <w:t>Section 8.3005  Construction and Construction Related Professional Services</w:t>
      </w:r>
    </w:p>
    <w:p w:rsidR="00515631" w:rsidRPr="00515631" w:rsidRDefault="00515631" w:rsidP="00515631">
      <w:pPr>
        <w:widowControl w:val="0"/>
        <w:autoSpaceDE w:val="0"/>
        <w:autoSpaceDN w:val="0"/>
        <w:adjustRightInd w:val="0"/>
      </w:pPr>
    </w:p>
    <w:p w:rsidR="00515631" w:rsidRPr="00515631" w:rsidRDefault="00515631" w:rsidP="00515631">
      <w:pPr>
        <w:widowControl w:val="0"/>
        <w:autoSpaceDE w:val="0"/>
        <w:autoSpaceDN w:val="0"/>
        <w:adjustRightInd w:val="0"/>
      </w:pPr>
      <w:r w:rsidRPr="00515631">
        <w:rPr>
          <w:bCs/>
        </w:rPr>
        <w:t>Construction Contracts</w:t>
      </w:r>
      <w:r w:rsidRPr="00515631">
        <w:t>.  Unless an exception authorized by the Code applies, CDB contracts for construction shall be procured by competitive sealed bidding in accordance with Section 8.2010 of this Part and this Section. Solicitations for bids shall be in conformance with the Illinois Procurement Code, the rules of the CPO</w:t>
      </w:r>
      <w:r w:rsidR="007D10BB">
        <w:t>,</w:t>
      </w:r>
      <w:r w:rsidRPr="00515631">
        <w:t xml:space="preserve"> </w:t>
      </w:r>
      <w:r w:rsidR="00E42F59">
        <w:t xml:space="preserve">and in exigent circumstances, </w:t>
      </w:r>
      <w:bookmarkStart w:id="0" w:name="_GoBack"/>
      <w:bookmarkEnd w:id="0"/>
      <w:r w:rsidRPr="00515631">
        <w:t>CPO Notices.  Contracts shall be awarded in accordance with those authorities and with the provisions set forth in the SDC used by CDB unless otherwise specified in the advertisement for bids published in the Procurement Bulletin, or as authorized by law.</w:t>
      </w:r>
    </w:p>
    <w:sectPr w:rsidR="00515631" w:rsidRPr="0051563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3B1" w:rsidRDefault="006643B1">
      <w:r>
        <w:separator/>
      </w:r>
    </w:p>
  </w:endnote>
  <w:endnote w:type="continuationSeparator" w:id="0">
    <w:p w:rsidR="006643B1" w:rsidRDefault="0066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3B1" w:rsidRDefault="006643B1">
      <w:r>
        <w:separator/>
      </w:r>
    </w:p>
  </w:footnote>
  <w:footnote w:type="continuationSeparator" w:id="0">
    <w:p w:rsidR="006643B1" w:rsidRDefault="00664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B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631"/>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43B1"/>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10BB"/>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F59"/>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84E6C5-B086-4711-9944-45567E04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588</Characters>
  <Application>Microsoft Office Word</Application>
  <DocSecurity>0</DocSecurity>
  <Lines>4</Lines>
  <Paragraphs>1</Paragraphs>
  <ScaleCrop>false</ScaleCrop>
  <Company>Illinois General Assembly</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2013-03-07T20:22:00Z</dcterms:created>
  <dcterms:modified xsi:type="dcterms:W3CDTF">2014-02-03T15:47:00Z</dcterms:modified>
</cp:coreProperties>
</file>