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F1" w:rsidRDefault="005804F1" w:rsidP="005804F1">
      <w:pPr>
        <w:widowControl w:val="0"/>
        <w:autoSpaceDE w:val="0"/>
        <w:autoSpaceDN w:val="0"/>
        <w:adjustRightInd w:val="0"/>
      </w:pPr>
    </w:p>
    <w:p w:rsidR="005804F1" w:rsidRDefault="005804F1" w:rsidP="005804F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500.1190  Contracting with Businesses Owned and Controlled by Minorities, </w:t>
      </w:r>
      <w:r w:rsidR="002A2689">
        <w:rPr>
          <w:b/>
          <w:bCs/>
        </w:rPr>
        <w:t>Women</w:t>
      </w:r>
      <w:r>
        <w:rPr>
          <w:b/>
          <w:bCs/>
        </w:rPr>
        <w:t xml:space="preserve"> and Persons with Disabilities</w:t>
      </w:r>
      <w:r>
        <w:t xml:space="preserve"> </w:t>
      </w:r>
    </w:p>
    <w:p w:rsidR="005804F1" w:rsidRDefault="005804F1" w:rsidP="005804F1">
      <w:pPr>
        <w:widowControl w:val="0"/>
        <w:autoSpaceDE w:val="0"/>
        <w:autoSpaceDN w:val="0"/>
        <w:adjustRightInd w:val="0"/>
      </w:pPr>
    </w:p>
    <w:p w:rsidR="005804F1" w:rsidRDefault="005804F1" w:rsidP="005804F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direction of the CPO, the OAG may establish goals and other such preferences for contracting or subcontracting with businesses owned and controlled by minorities, </w:t>
      </w:r>
      <w:r w:rsidR="002A2689">
        <w:t>women</w:t>
      </w:r>
      <w:r>
        <w:t xml:space="preserve"> and persons with disabilities. </w:t>
      </w:r>
    </w:p>
    <w:p w:rsidR="009F1795" w:rsidRDefault="009F1795" w:rsidP="005804F1">
      <w:pPr>
        <w:widowControl w:val="0"/>
        <w:autoSpaceDE w:val="0"/>
        <w:autoSpaceDN w:val="0"/>
        <w:adjustRightInd w:val="0"/>
        <w:ind w:left="1440" w:hanging="720"/>
      </w:pPr>
    </w:p>
    <w:p w:rsidR="005804F1" w:rsidRDefault="005804F1" w:rsidP="005804F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purposes of this Section, the individuals claiming ownership and control must own at least 51% of the business. </w:t>
      </w:r>
    </w:p>
    <w:p w:rsidR="009F1795" w:rsidRDefault="009F1795" w:rsidP="005804F1">
      <w:pPr>
        <w:widowControl w:val="0"/>
        <w:autoSpaceDE w:val="0"/>
        <w:autoSpaceDN w:val="0"/>
        <w:adjustRightInd w:val="0"/>
        <w:ind w:left="1440" w:hanging="720"/>
      </w:pPr>
    </w:p>
    <w:p w:rsidR="005804F1" w:rsidRDefault="005804F1" w:rsidP="005804F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CPO may refer to the list of businesses that have been certified by CMS </w:t>
      </w:r>
      <w:r w:rsidR="00522BAF">
        <w:t xml:space="preserve">or other appropriate agency </w:t>
      </w:r>
      <w:r>
        <w:t xml:space="preserve">under the Business Enterprise Act for Minorities, </w:t>
      </w:r>
      <w:r w:rsidR="002A2689">
        <w:t>Women</w:t>
      </w:r>
      <w:r w:rsidR="00B13E01">
        <w:t>,</w:t>
      </w:r>
      <w:r>
        <w:t xml:space="preserve"> and Persons with Disabilities [30 ILCS 575]. </w:t>
      </w:r>
    </w:p>
    <w:p w:rsidR="00522BAF" w:rsidRDefault="00522BAF" w:rsidP="005804F1">
      <w:pPr>
        <w:widowControl w:val="0"/>
        <w:autoSpaceDE w:val="0"/>
        <w:autoSpaceDN w:val="0"/>
        <w:adjustRightInd w:val="0"/>
        <w:ind w:left="1440" w:hanging="720"/>
      </w:pPr>
    </w:p>
    <w:p w:rsidR="00522BAF" w:rsidRPr="00D55B37" w:rsidRDefault="002A2689">
      <w:pPr>
        <w:pStyle w:val="JCARSourceNote"/>
        <w:ind w:left="720"/>
      </w:pPr>
      <w:r>
        <w:t xml:space="preserve">(Source:  Amended at 42 Ill. Reg. </w:t>
      </w:r>
      <w:r w:rsidR="007353EC">
        <w:t>3193</w:t>
      </w:r>
      <w:r>
        <w:t xml:space="preserve">, effective </w:t>
      </w:r>
      <w:bookmarkStart w:id="0" w:name="_GoBack"/>
      <w:r w:rsidR="007353EC">
        <w:t>February 16, 2018</w:t>
      </w:r>
      <w:bookmarkEnd w:id="0"/>
      <w:r>
        <w:t>)</w:t>
      </w:r>
    </w:p>
    <w:sectPr w:rsidR="00522BAF" w:rsidRPr="00D55B37" w:rsidSect="005804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4F1"/>
    <w:rsid w:val="000C20A2"/>
    <w:rsid w:val="002A2689"/>
    <w:rsid w:val="00522BAF"/>
    <w:rsid w:val="005804F1"/>
    <w:rsid w:val="005C2508"/>
    <w:rsid w:val="005C3366"/>
    <w:rsid w:val="007353EC"/>
    <w:rsid w:val="007C705F"/>
    <w:rsid w:val="009B3DC6"/>
    <w:rsid w:val="009F1795"/>
    <w:rsid w:val="00B13E01"/>
    <w:rsid w:val="00BB3538"/>
    <w:rsid w:val="00F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4933290-9E53-4884-96F6-C11ADA63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2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Lane, Arlene L.</cp:lastModifiedBy>
  <cp:revision>3</cp:revision>
  <dcterms:created xsi:type="dcterms:W3CDTF">2018-01-08T22:12:00Z</dcterms:created>
  <dcterms:modified xsi:type="dcterms:W3CDTF">2018-02-15T18:44:00Z</dcterms:modified>
</cp:coreProperties>
</file>