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26" w:rsidRPr="005B0626" w:rsidRDefault="005B0626" w:rsidP="005B0626">
      <w:pPr>
        <w:jc w:val="center"/>
      </w:pPr>
      <w:bookmarkStart w:id="0" w:name="_GoBack"/>
      <w:bookmarkEnd w:id="0"/>
      <w:r w:rsidRPr="005B0626">
        <w:t>CHAPTER XII:  CAPITAL DEVELOPMENT BOARD</w:t>
      </w:r>
    </w:p>
    <w:p w:rsidR="001C71C2" w:rsidRPr="005B0626" w:rsidRDefault="001C71C2" w:rsidP="005B0626">
      <w:pPr>
        <w:jc w:val="center"/>
      </w:pPr>
    </w:p>
    <w:sectPr w:rsidR="001C71C2" w:rsidRPr="005B062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04" w:rsidRDefault="005A6D04">
      <w:r>
        <w:separator/>
      </w:r>
    </w:p>
  </w:endnote>
  <w:endnote w:type="continuationSeparator" w:id="0">
    <w:p w:rsidR="005A6D04" w:rsidRDefault="005A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04" w:rsidRDefault="005A6D04">
      <w:r>
        <w:separator/>
      </w:r>
    </w:p>
  </w:footnote>
  <w:footnote w:type="continuationSeparator" w:id="0">
    <w:p w:rsidR="005A6D04" w:rsidRDefault="005A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62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06A02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D04"/>
    <w:rsid w:val="005A73F7"/>
    <w:rsid w:val="005B0626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BB6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62DB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13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