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06" w:rsidRPr="00131606" w:rsidRDefault="00131606" w:rsidP="001316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131606">
        <w:t>PART 1030</w:t>
      </w:r>
    </w:p>
    <w:p w:rsidR="00131606" w:rsidRPr="00131606" w:rsidRDefault="00131606" w:rsidP="00131606">
      <w:pPr>
        <w:widowControl w:val="0"/>
        <w:autoSpaceDE w:val="0"/>
        <w:autoSpaceDN w:val="0"/>
        <w:adjustRightInd w:val="0"/>
        <w:jc w:val="center"/>
      </w:pPr>
      <w:r w:rsidRPr="00131606">
        <w:t xml:space="preserve">SELECTION OF DESIGN-BUILD ENTITIES </w:t>
      </w:r>
    </w:p>
    <w:p w:rsidR="00131606" w:rsidRPr="00131606" w:rsidRDefault="00131606" w:rsidP="00131606">
      <w:pPr>
        <w:widowControl w:val="0"/>
        <w:autoSpaceDE w:val="0"/>
        <w:autoSpaceDN w:val="0"/>
        <w:adjustRightInd w:val="0"/>
        <w:ind w:left="1425" w:hanging="1425"/>
        <w:jc w:val="center"/>
      </w:pPr>
    </w:p>
    <w:sectPr w:rsidR="00131606" w:rsidRPr="0013160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DA" w:rsidRDefault="00BE45DA">
      <w:r>
        <w:separator/>
      </w:r>
    </w:p>
  </w:endnote>
  <w:endnote w:type="continuationSeparator" w:id="0">
    <w:p w:rsidR="00BE45DA" w:rsidRDefault="00BE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DA" w:rsidRDefault="00BE45DA">
      <w:r>
        <w:separator/>
      </w:r>
    </w:p>
  </w:footnote>
  <w:footnote w:type="continuationSeparator" w:id="0">
    <w:p w:rsidR="00BE45DA" w:rsidRDefault="00BE4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160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1606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6E7B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2F3CF9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95C84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40577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A87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E45DA"/>
    <w:rsid w:val="00BF2353"/>
    <w:rsid w:val="00BF25C2"/>
    <w:rsid w:val="00BF3913"/>
    <w:rsid w:val="00BF5AAE"/>
    <w:rsid w:val="00BF5AE7"/>
    <w:rsid w:val="00BF78FB"/>
    <w:rsid w:val="00C1038A"/>
    <w:rsid w:val="00C15FD6"/>
    <w:rsid w:val="00C16F35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