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B6" w:rsidRPr="007705AC" w:rsidRDefault="002A30B6" w:rsidP="002A30B6">
      <w:pPr>
        <w:rPr>
          <w:color w:val="000000"/>
        </w:rPr>
      </w:pPr>
      <w:bookmarkStart w:id="0" w:name="_GoBack"/>
      <w:bookmarkEnd w:id="0"/>
    </w:p>
    <w:p w:rsidR="002A30B6" w:rsidRPr="007705AC" w:rsidRDefault="002A30B6" w:rsidP="002A30B6">
      <w:pPr>
        <w:rPr>
          <w:b/>
          <w:bCs/>
        </w:rPr>
      </w:pPr>
      <w:r w:rsidRPr="007705AC">
        <w:rPr>
          <w:b/>
          <w:bCs/>
        </w:rPr>
        <w:t>Section 1030.250  Federal Requirements</w:t>
      </w:r>
    </w:p>
    <w:p w:rsidR="002A30B6" w:rsidRPr="007705AC" w:rsidRDefault="002A30B6" w:rsidP="002A30B6">
      <w:pPr>
        <w:rPr>
          <w:color w:val="000000"/>
        </w:rPr>
      </w:pPr>
    </w:p>
    <w:p w:rsidR="002A30B6" w:rsidRPr="007705AC" w:rsidRDefault="002A30B6" w:rsidP="002A30B6">
      <w:pPr>
        <w:rPr>
          <w:color w:val="000000"/>
        </w:rPr>
      </w:pPr>
      <w:r w:rsidRPr="007705AC">
        <w:rPr>
          <w:color w:val="000000"/>
        </w:rPr>
        <w:t xml:space="preserve">CDB will comply with federal law and regulations and take all necessary steps to adapt </w:t>
      </w:r>
      <w:r w:rsidR="005A4046">
        <w:rPr>
          <w:color w:val="000000"/>
        </w:rPr>
        <w:t>the rules</w:t>
      </w:r>
      <w:r w:rsidRPr="007705AC">
        <w:rPr>
          <w:color w:val="000000"/>
        </w:rPr>
        <w:t>, policies, and procedures to remain eligible for federal aid.</w:t>
      </w:r>
    </w:p>
    <w:sectPr w:rsidR="002A30B6" w:rsidRPr="007705A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44" w:rsidRDefault="00B72B44">
      <w:r>
        <w:separator/>
      </w:r>
    </w:p>
  </w:endnote>
  <w:endnote w:type="continuationSeparator" w:id="0">
    <w:p w:rsidR="00B72B44" w:rsidRDefault="00B7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44" w:rsidRDefault="00B72B44">
      <w:r>
        <w:separator/>
      </w:r>
    </w:p>
  </w:footnote>
  <w:footnote w:type="continuationSeparator" w:id="0">
    <w:p w:rsidR="00B72B44" w:rsidRDefault="00B72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09E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30B6"/>
    <w:rsid w:val="002A54F1"/>
    <w:rsid w:val="002A643F"/>
    <w:rsid w:val="002A72C2"/>
    <w:rsid w:val="002A7CB6"/>
    <w:rsid w:val="002B2AE1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12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A58DF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4046"/>
    <w:rsid w:val="005A73F7"/>
    <w:rsid w:val="005B4C2F"/>
    <w:rsid w:val="005D35F3"/>
    <w:rsid w:val="005E03A7"/>
    <w:rsid w:val="005E3D55"/>
    <w:rsid w:val="005F09EF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D704A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8446E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2B44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29E0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0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0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